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083F0" w14:textId="77777777" w:rsidR="00FA2B61" w:rsidRPr="003A5C2A" w:rsidRDefault="00FA2B61" w:rsidP="007024BE">
      <w:pPr>
        <w:pStyle w:val="Heading1"/>
        <w:spacing w:before="0" w:line="240" w:lineRule="auto"/>
        <w:rPr>
          <w:rFonts w:ascii="Segoe UI" w:hAnsi="Segoe UI" w:cs="Segoe UI"/>
          <w:b/>
          <w:color w:val="4B9CD3"/>
          <w:sz w:val="36"/>
          <w:szCs w:val="36"/>
        </w:rPr>
      </w:pPr>
      <w:r w:rsidRPr="003A5C2A">
        <w:rPr>
          <w:rFonts w:ascii="Segoe UI" w:hAnsi="Segoe UI" w:cs="Segoe UI"/>
          <w:b/>
          <w:color w:val="4B9CD3"/>
          <w:sz w:val="36"/>
          <w:szCs w:val="36"/>
        </w:rPr>
        <w:t>Syllabus</w:t>
      </w:r>
    </w:p>
    <w:p w14:paraId="568288D8" w14:textId="2F196A48" w:rsidR="00FA2B61" w:rsidRPr="005B2A09" w:rsidRDefault="002C28AC" w:rsidP="007024BE">
      <w:pPr>
        <w:spacing w:after="0" w:line="240" w:lineRule="auto"/>
        <w:rPr>
          <w:rFonts w:cs="Segoe UI"/>
        </w:rPr>
      </w:pPr>
      <w:r>
        <w:rPr>
          <w:rFonts w:cs="Segoe UI"/>
        </w:rPr>
        <w:t>BIOS 600:</w:t>
      </w:r>
      <w:r w:rsidR="00FA2B61" w:rsidRPr="005B2A09">
        <w:rPr>
          <w:rFonts w:cs="Segoe UI"/>
        </w:rPr>
        <w:t xml:space="preserve"> </w:t>
      </w:r>
      <w:r w:rsidR="003812BA">
        <w:rPr>
          <w:rFonts w:cs="Segoe UI"/>
        </w:rPr>
        <w:t>Principles of Statistical Inference</w:t>
      </w:r>
    </w:p>
    <w:p w14:paraId="68C8ADA5" w14:textId="59187352" w:rsidR="00FA2B61" w:rsidRPr="005B2A09" w:rsidRDefault="000C1AFC" w:rsidP="007024BE">
      <w:pPr>
        <w:spacing w:after="0" w:line="240" w:lineRule="auto"/>
        <w:rPr>
          <w:rFonts w:cs="Segoe UI"/>
        </w:rPr>
      </w:pPr>
      <w:r>
        <w:rPr>
          <w:rFonts w:cs="Segoe UI"/>
        </w:rPr>
        <w:t>Spring</w:t>
      </w:r>
      <w:r w:rsidR="003812BA">
        <w:rPr>
          <w:rFonts w:cs="Segoe UI"/>
        </w:rPr>
        <w:t xml:space="preserve"> 202</w:t>
      </w:r>
      <w:r>
        <w:rPr>
          <w:rFonts w:cs="Segoe UI"/>
        </w:rPr>
        <w:t>6</w:t>
      </w:r>
    </w:p>
    <w:p w14:paraId="75BA7159" w14:textId="2C398374" w:rsidR="00FA2B61" w:rsidRPr="005B2A09" w:rsidRDefault="003812BA" w:rsidP="007024BE">
      <w:pPr>
        <w:spacing w:after="0" w:line="240" w:lineRule="auto"/>
        <w:rPr>
          <w:rFonts w:cs="Segoe UI"/>
        </w:rPr>
      </w:pPr>
      <w:r>
        <w:rPr>
          <w:rFonts w:cs="Segoe UI"/>
        </w:rPr>
        <w:t>3</w:t>
      </w:r>
      <w:r w:rsidR="00FA2B61" w:rsidRPr="005B2A09">
        <w:rPr>
          <w:rFonts w:cs="Segoe UI"/>
        </w:rPr>
        <w:t xml:space="preserve"> Credits</w:t>
      </w:r>
    </w:p>
    <w:p w14:paraId="45E5E8F3" w14:textId="77777777" w:rsidR="007024BE" w:rsidRDefault="00C40060" w:rsidP="007024BE">
      <w:pPr>
        <w:spacing w:after="0" w:line="240" w:lineRule="auto"/>
        <w:jc w:val="right"/>
        <w:rPr>
          <w:rFonts w:cs="Segoe UI"/>
          <w:highlight w:val="cyan"/>
        </w:rPr>
      </w:pPr>
      <w:bookmarkStart w:id="0" w:name="_Toc515396388"/>
      <w:r w:rsidRPr="005B2A09">
        <w:rPr>
          <w:rFonts w:cs="Segoe UI"/>
          <w:noProof/>
        </w:rPr>
        <w:drawing>
          <wp:inline distT="0" distB="0" distL="0" distR="0" wp14:anchorId="22BA1632" wp14:editId="524AC5F1">
            <wp:extent cx="1161288" cy="822960"/>
            <wp:effectExtent l="0" t="0" r="1270" b="0"/>
            <wp:docPr id="2" name="Picture 2" descr="UNC Gillings School of Global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NC Gillings School of Global Public Health"/>
                    <pic:cNvPicPr/>
                  </pic:nvPicPr>
                  <pic:blipFill rotWithShape="1">
                    <a:blip r:embed="rId11" cstate="print">
                      <a:extLst>
                        <a:ext uri="{28A0092B-C50C-407E-A947-70E740481C1C}">
                          <a14:useLocalDpi xmlns:a14="http://schemas.microsoft.com/office/drawing/2010/main" val="0"/>
                        </a:ext>
                      </a:extLst>
                    </a:blip>
                    <a:srcRect t="9117" b="7259"/>
                    <a:stretch/>
                  </pic:blipFill>
                  <pic:spPr bwMode="auto">
                    <a:xfrm>
                      <a:off x="0" y="0"/>
                      <a:ext cx="1161288" cy="822960"/>
                    </a:xfrm>
                    <a:prstGeom prst="rect">
                      <a:avLst/>
                    </a:prstGeom>
                    <a:ln>
                      <a:noFill/>
                    </a:ln>
                    <a:extLst>
                      <a:ext uri="{53640926-AAD7-44D8-BBD7-CCE9431645EC}">
                        <a14:shadowObscured xmlns:a14="http://schemas.microsoft.com/office/drawing/2010/main"/>
                      </a:ext>
                    </a:extLst>
                  </pic:spPr>
                </pic:pic>
              </a:graphicData>
            </a:graphic>
          </wp:inline>
        </w:drawing>
      </w:r>
      <w:bookmarkEnd w:id="0"/>
    </w:p>
    <w:p w14:paraId="4D8CC6A8" w14:textId="77777777" w:rsidR="007024BE" w:rsidRDefault="007024BE" w:rsidP="00517D3E">
      <w:pPr>
        <w:spacing w:after="0" w:line="240" w:lineRule="auto"/>
        <w:rPr>
          <w:rFonts w:cs="Segoe UI"/>
          <w:highlight w:val="cyan"/>
        </w:rPr>
        <w:sectPr w:rsidR="007024BE" w:rsidSect="007024BE">
          <w:footerReference w:type="default" r:id="rId12"/>
          <w:pgSz w:w="12240" w:h="15840"/>
          <w:pgMar w:top="1440" w:right="1440" w:bottom="1152" w:left="1440" w:header="720" w:footer="720" w:gutter="0"/>
          <w:cols w:num="2" w:space="720"/>
          <w:docGrid w:linePitch="360"/>
        </w:sectPr>
      </w:pPr>
    </w:p>
    <w:p w14:paraId="016CFF5A" w14:textId="77777777" w:rsidR="007024BE" w:rsidRDefault="007024BE" w:rsidP="00517D3E">
      <w:pPr>
        <w:spacing w:after="0" w:line="240" w:lineRule="auto"/>
        <w:rPr>
          <w:rFonts w:cs="Segoe UI"/>
          <w:highlight w:val="cyan"/>
        </w:rPr>
      </w:pPr>
    </w:p>
    <w:p w14:paraId="4BC002E8" w14:textId="77777777" w:rsidR="000B3EC2" w:rsidRPr="00782460" w:rsidRDefault="000B3EC2" w:rsidP="00373E9A">
      <w:pPr>
        <w:pStyle w:val="Heading2"/>
        <w:rPr>
          <w:color w:val="0563C1"/>
        </w:rPr>
      </w:pPr>
      <w:r w:rsidRPr="00FA2B61">
        <w:t xml:space="preserve">Course </w:t>
      </w:r>
      <w:r w:rsidRPr="00692D48">
        <w:t>Description</w:t>
      </w:r>
    </w:p>
    <w:p w14:paraId="0AA3E66D" w14:textId="77777777" w:rsidR="00196B73" w:rsidRPr="00E41E55" w:rsidRDefault="00196B73" w:rsidP="00196B73">
      <w:pPr>
        <w:spacing w:before="240" w:after="240" w:line="240" w:lineRule="auto"/>
        <w:rPr>
          <w:rFonts w:cs="Segoe UI"/>
          <w:sz w:val="24"/>
          <w:szCs w:val="24"/>
        </w:rPr>
      </w:pPr>
      <w:r w:rsidRPr="4C22971E">
        <w:rPr>
          <w:rStyle w:val="textlayer--absolute"/>
          <w:rFonts w:cs="Segoe UI"/>
          <w:sz w:val="24"/>
          <w:szCs w:val="24"/>
        </w:rPr>
        <w:t>Biostatistics 600 is an introductory course (3 credit hours) in probability theory and statistical inference</w:t>
      </w:r>
      <w:r w:rsidRPr="4C22971E">
        <w:rPr>
          <w:rFonts w:cs="Segoe UI"/>
          <w:sz w:val="24"/>
          <w:szCs w:val="24"/>
        </w:rPr>
        <w:t xml:space="preserve"> </w:t>
      </w:r>
      <w:r w:rsidRPr="4C22971E">
        <w:rPr>
          <w:rStyle w:val="textlayer--absolute"/>
          <w:rFonts w:cs="Segoe UI"/>
          <w:sz w:val="24"/>
          <w:szCs w:val="24"/>
        </w:rPr>
        <w:t>with strong emphasis on applications in public health and medical research. Topics include descriptive</w:t>
      </w:r>
      <w:r w:rsidRPr="4C22971E">
        <w:rPr>
          <w:rFonts w:cs="Segoe UI"/>
          <w:sz w:val="24"/>
          <w:szCs w:val="24"/>
        </w:rPr>
        <w:t xml:space="preserve"> </w:t>
      </w:r>
      <w:r w:rsidRPr="4C22971E">
        <w:rPr>
          <w:rStyle w:val="textlayer--absolute"/>
          <w:rFonts w:cs="Segoe UI"/>
          <w:sz w:val="24"/>
          <w:szCs w:val="24"/>
        </w:rPr>
        <w:t>statistics, construction of confidence intervals, hypothesis testing, power and sample size calculations,</w:t>
      </w:r>
      <w:r w:rsidRPr="4C22971E">
        <w:rPr>
          <w:rFonts w:cs="Segoe UI"/>
          <w:sz w:val="24"/>
          <w:szCs w:val="24"/>
        </w:rPr>
        <w:t xml:space="preserve"> </w:t>
      </w:r>
      <w:r w:rsidRPr="4C22971E">
        <w:rPr>
          <w:rStyle w:val="textlayer--absolute"/>
          <w:rFonts w:cs="Segoe UI"/>
          <w:sz w:val="24"/>
          <w:szCs w:val="24"/>
        </w:rPr>
        <w:t>analysis of contingency tables, diagnostic tests and their properties, and an introduction to numerous</w:t>
      </w:r>
      <w:r w:rsidRPr="4C22971E">
        <w:rPr>
          <w:rFonts w:cs="Segoe UI"/>
          <w:sz w:val="24"/>
          <w:szCs w:val="24"/>
        </w:rPr>
        <w:t xml:space="preserve"> </w:t>
      </w:r>
      <w:r w:rsidRPr="4C22971E">
        <w:rPr>
          <w:rStyle w:val="textlayer--absolute"/>
          <w:rFonts w:cs="Segoe UI"/>
          <w:sz w:val="24"/>
          <w:szCs w:val="24"/>
        </w:rPr>
        <w:t>more advanced topics (linear and logistic regression and nonparametric methods). The course will be</w:t>
      </w:r>
      <w:r w:rsidRPr="4C22971E">
        <w:rPr>
          <w:rFonts w:cs="Segoe UI"/>
          <w:sz w:val="24"/>
          <w:szCs w:val="24"/>
        </w:rPr>
        <w:t xml:space="preserve"> </w:t>
      </w:r>
      <w:r w:rsidRPr="4C22971E">
        <w:rPr>
          <w:rStyle w:val="textlayer--absolute"/>
          <w:rFonts w:cs="Segoe UI"/>
          <w:sz w:val="24"/>
          <w:szCs w:val="24"/>
        </w:rPr>
        <w:t>motivated by applications in global public health, which appear frequently throughout the lectures,</w:t>
      </w:r>
      <w:r w:rsidRPr="4C22971E">
        <w:rPr>
          <w:rFonts w:cs="Segoe UI"/>
          <w:sz w:val="24"/>
          <w:szCs w:val="24"/>
        </w:rPr>
        <w:t xml:space="preserve"> </w:t>
      </w:r>
      <w:r w:rsidRPr="4C22971E">
        <w:rPr>
          <w:rStyle w:val="textlayer--absolute"/>
          <w:rFonts w:cs="Segoe UI"/>
          <w:sz w:val="24"/>
          <w:szCs w:val="24"/>
        </w:rPr>
        <w:t>assignments, and laboratory sessions. Students will use R statistical software to conduct analysis.</w:t>
      </w:r>
      <w:r w:rsidRPr="4C22971E">
        <w:rPr>
          <w:rFonts w:cs="Segoe UI"/>
          <w:sz w:val="24"/>
          <w:szCs w:val="24"/>
        </w:rPr>
        <w:t xml:space="preserve"> </w:t>
      </w:r>
      <w:r w:rsidRPr="4C22971E">
        <w:rPr>
          <w:rStyle w:val="textlayer--absolute"/>
          <w:rFonts w:cs="Segoe UI"/>
          <w:sz w:val="24"/>
          <w:szCs w:val="24"/>
        </w:rPr>
        <w:t>Reading for understanding and translation of statistical results into language accessible to other health</w:t>
      </w:r>
      <w:r w:rsidRPr="4C22971E">
        <w:rPr>
          <w:rFonts w:cs="Segoe UI"/>
          <w:sz w:val="24"/>
          <w:szCs w:val="24"/>
        </w:rPr>
        <w:t xml:space="preserve"> </w:t>
      </w:r>
      <w:r w:rsidRPr="4C22971E">
        <w:rPr>
          <w:rStyle w:val="textlayer--absolute"/>
          <w:rFonts w:cs="Segoe UI"/>
          <w:sz w:val="24"/>
          <w:szCs w:val="24"/>
        </w:rPr>
        <w:t>science researchers will be stressed. The course format is twice weekly lectures and a once-weekly recitation (lab).</w:t>
      </w:r>
    </w:p>
    <w:p w14:paraId="4A99E20F" w14:textId="5EBFB588" w:rsidR="00C40060" w:rsidRDefault="000B3EC2" w:rsidP="00373E9A">
      <w:pPr>
        <w:pStyle w:val="Heading2"/>
        <w:rPr>
          <w:rStyle w:val="Heading2Char"/>
          <w:b/>
          <w:bCs/>
        </w:rPr>
      </w:pPr>
      <w:r w:rsidRPr="00C40060">
        <w:rPr>
          <w:rStyle w:val="Heading2Char"/>
          <w:b/>
          <w:bCs/>
        </w:rPr>
        <w:t>Prerequisites</w:t>
      </w:r>
    </w:p>
    <w:p w14:paraId="141C8635" w14:textId="199D5D2F" w:rsidR="00F92016" w:rsidRPr="00F92016" w:rsidRDefault="00F92016" w:rsidP="00F92016">
      <w:r w:rsidRPr="4C22971E">
        <w:rPr>
          <w:rStyle w:val="textlayer--absolute"/>
          <w:rFonts w:cs="Segoe UI"/>
          <w:sz w:val="24"/>
          <w:szCs w:val="24"/>
        </w:rPr>
        <w:t>No previous course work in probability and statistics is required. Students are required to have a basic</w:t>
      </w:r>
      <w:r w:rsidRPr="4C22971E">
        <w:rPr>
          <w:rFonts w:cs="Segoe UI"/>
          <w:sz w:val="24"/>
          <w:szCs w:val="24"/>
        </w:rPr>
        <w:t xml:space="preserve"> </w:t>
      </w:r>
      <w:r w:rsidRPr="4C22971E">
        <w:rPr>
          <w:rStyle w:val="textlayer--absolute"/>
          <w:rFonts w:cs="Segoe UI"/>
          <w:sz w:val="24"/>
          <w:szCs w:val="24"/>
        </w:rPr>
        <w:t>understanding of algebra and arithmetic. This math competency can usually be demonstrated by a</w:t>
      </w:r>
      <w:r w:rsidRPr="4C22971E">
        <w:rPr>
          <w:rFonts w:cs="Segoe UI"/>
          <w:sz w:val="24"/>
          <w:szCs w:val="24"/>
        </w:rPr>
        <w:t xml:space="preserve"> </w:t>
      </w:r>
      <w:r w:rsidRPr="4C22971E">
        <w:rPr>
          <w:rStyle w:val="textlayer--absolute"/>
          <w:rFonts w:cs="Segoe UI"/>
          <w:sz w:val="24"/>
          <w:szCs w:val="24"/>
        </w:rPr>
        <w:t>college‐level algebra course or pre-calculus course. More information about math competency and</w:t>
      </w:r>
      <w:r w:rsidRPr="4C22971E">
        <w:rPr>
          <w:rFonts w:cs="Segoe UI"/>
          <w:sz w:val="24"/>
          <w:szCs w:val="24"/>
        </w:rPr>
        <w:t xml:space="preserve"> </w:t>
      </w:r>
      <w:r w:rsidRPr="4C22971E">
        <w:rPr>
          <w:rStyle w:val="textlayer--absolute"/>
          <w:rFonts w:cs="Segoe UI"/>
          <w:sz w:val="24"/>
          <w:szCs w:val="24"/>
        </w:rPr>
        <w:t>answers to common questions about Bios 600 are available on the Biostatistics Department “Courses”</w:t>
      </w:r>
      <w:r w:rsidRPr="4C22971E">
        <w:rPr>
          <w:rFonts w:cs="Segoe UI"/>
          <w:sz w:val="24"/>
          <w:szCs w:val="24"/>
        </w:rPr>
        <w:t xml:space="preserve"> </w:t>
      </w:r>
      <w:r w:rsidRPr="4C22971E">
        <w:rPr>
          <w:rStyle w:val="textlayer--absolute"/>
          <w:rFonts w:cs="Segoe UI"/>
          <w:sz w:val="24"/>
          <w:szCs w:val="24"/>
        </w:rPr>
        <w:t>webpage (</w:t>
      </w:r>
      <w:hyperlink r:id="rId13" w:history="1">
        <w:r w:rsidR="00461325" w:rsidRPr="00FF71E0">
          <w:rPr>
            <w:rStyle w:val="Hyperlink"/>
            <w:rFonts w:cs="Segoe UI"/>
            <w:sz w:val="24"/>
            <w:szCs w:val="24"/>
          </w:rPr>
          <w:t>http://sph.unc.edu/bios/courses/</w:t>
        </w:r>
      </w:hyperlink>
      <w:r w:rsidRPr="4C22971E">
        <w:rPr>
          <w:rStyle w:val="textlayer--absolute"/>
          <w:rFonts w:cs="Segoe UI"/>
          <w:sz w:val="24"/>
          <w:szCs w:val="24"/>
        </w:rPr>
        <w:t>)</w:t>
      </w:r>
      <w:r w:rsidR="00461325">
        <w:rPr>
          <w:rStyle w:val="textlayer--absolute"/>
          <w:rFonts w:cs="Segoe UI"/>
          <w:sz w:val="24"/>
          <w:szCs w:val="24"/>
        </w:rPr>
        <w:t xml:space="preserve">. </w:t>
      </w:r>
      <w:r w:rsidRPr="4C22971E">
        <w:rPr>
          <w:rStyle w:val="textlayer--absolute"/>
          <w:rFonts w:cs="Segoe UI"/>
          <w:sz w:val="24"/>
          <w:szCs w:val="24"/>
        </w:rPr>
        <w:t>The document</w:t>
      </w:r>
      <w:r w:rsidRPr="4C22971E">
        <w:rPr>
          <w:rFonts w:cs="Segoe UI"/>
          <w:sz w:val="24"/>
          <w:szCs w:val="24"/>
        </w:rPr>
        <w:t xml:space="preserve"> </w:t>
      </w:r>
      <w:r w:rsidRPr="4C22971E">
        <w:rPr>
          <w:rStyle w:val="textlayer--absolute"/>
          <w:rFonts w:cs="Segoe UI"/>
          <w:sz w:val="24"/>
          <w:szCs w:val="24"/>
        </w:rPr>
        <w:t xml:space="preserve">contains math review questions and resources for math review. Students are not required to have experience in R. We will use R during the course. </w:t>
      </w:r>
      <w:r>
        <w:rPr>
          <w:rStyle w:val="textlayer--absolute"/>
          <w:rFonts w:cs="Segoe UI"/>
          <w:sz w:val="24"/>
          <w:szCs w:val="24"/>
        </w:rPr>
        <w:t xml:space="preserve">Students will need a laptop which can run R and RStudio, v2022.07 or later. </w:t>
      </w:r>
      <w:r w:rsidRPr="4C22971E">
        <w:rPr>
          <w:rStyle w:val="textlayer--absolute"/>
          <w:rFonts w:cs="Segoe UI"/>
          <w:sz w:val="24"/>
          <w:szCs w:val="24"/>
        </w:rPr>
        <w:t>Coursework must be completed in R.</w:t>
      </w:r>
    </w:p>
    <w:p w14:paraId="21DC951B" w14:textId="77777777" w:rsidR="00C75580" w:rsidRPr="00A026B2" w:rsidRDefault="00C75580" w:rsidP="00373E9A">
      <w:pPr>
        <w:pStyle w:val="Heading2"/>
      </w:pPr>
      <w:r w:rsidRPr="00A026B2">
        <w:t>Instructor</w:t>
      </w:r>
    </w:p>
    <w:p w14:paraId="2650FEB5" w14:textId="28BEF283" w:rsidR="00C75580" w:rsidRPr="00782460" w:rsidRDefault="001F4E01" w:rsidP="003E5BDD">
      <w:pPr>
        <w:pStyle w:val="ListParagraph"/>
        <w:numPr>
          <w:ilvl w:val="0"/>
          <w:numId w:val="2"/>
        </w:numPr>
        <w:spacing w:after="0" w:line="240" w:lineRule="auto"/>
        <w:rPr>
          <w:rFonts w:cs="Segoe UI"/>
        </w:rPr>
      </w:pPr>
      <w:r>
        <w:rPr>
          <w:rFonts w:cs="Segoe UI"/>
        </w:rPr>
        <w:t>Nate Wiecha</w:t>
      </w:r>
      <w:r w:rsidR="00461325">
        <w:rPr>
          <w:rFonts w:cs="Segoe UI"/>
        </w:rPr>
        <w:t>, PhD</w:t>
      </w:r>
    </w:p>
    <w:p w14:paraId="0C482DB0" w14:textId="4AC1781D" w:rsidR="00C75580" w:rsidRPr="00782460" w:rsidRDefault="001F4E01" w:rsidP="003E5BDD">
      <w:pPr>
        <w:pStyle w:val="ListParagraph"/>
        <w:numPr>
          <w:ilvl w:val="0"/>
          <w:numId w:val="2"/>
        </w:numPr>
        <w:spacing w:after="0" w:line="240" w:lineRule="auto"/>
        <w:rPr>
          <w:rFonts w:cs="Segoe UI"/>
        </w:rPr>
      </w:pPr>
      <w:r>
        <w:rPr>
          <w:rFonts w:cs="Segoe UI"/>
        </w:rPr>
        <w:t>Postdoctoral Research Trainee</w:t>
      </w:r>
    </w:p>
    <w:p w14:paraId="480D7ACD" w14:textId="5DE61DE7" w:rsidR="00C75580" w:rsidRPr="00782460" w:rsidRDefault="00C75580" w:rsidP="003E5BDD">
      <w:pPr>
        <w:pStyle w:val="ListParagraph"/>
        <w:numPr>
          <w:ilvl w:val="0"/>
          <w:numId w:val="2"/>
        </w:numPr>
        <w:spacing w:after="0" w:line="240" w:lineRule="auto"/>
        <w:rPr>
          <w:rFonts w:cs="Segoe UI"/>
        </w:rPr>
      </w:pPr>
      <w:r w:rsidRPr="00782460">
        <w:rPr>
          <w:rFonts w:cs="Segoe UI"/>
        </w:rPr>
        <w:t xml:space="preserve">Department of </w:t>
      </w:r>
      <w:r w:rsidR="00461325">
        <w:rPr>
          <w:rFonts w:cs="Segoe UI"/>
        </w:rPr>
        <w:t>Biostatistics</w:t>
      </w:r>
    </w:p>
    <w:p w14:paraId="482CD759" w14:textId="19FAA544" w:rsidR="00C75580" w:rsidRPr="00782460" w:rsidRDefault="00461325" w:rsidP="003E5BDD">
      <w:pPr>
        <w:pStyle w:val="ListParagraph"/>
        <w:numPr>
          <w:ilvl w:val="0"/>
          <w:numId w:val="2"/>
        </w:numPr>
        <w:spacing w:after="0" w:line="240" w:lineRule="auto"/>
        <w:rPr>
          <w:rFonts w:cs="Segoe UI"/>
        </w:rPr>
      </w:pPr>
      <w:r>
        <w:rPr>
          <w:rFonts w:cs="Segoe UI"/>
        </w:rPr>
        <w:t>McGavran-Greenberg 310</w:t>
      </w:r>
      <w:r w:rsidR="001F4E01">
        <w:rPr>
          <w:rFonts w:cs="Segoe UI"/>
        </w:rPr>
        <w:t>4A</w:t>
      </w:r>
    </w:p>
    <w:p w14:paraId="04C9FE17" w14:textId="3A59261B" w:rsidR="00C75580" w:rsidRPr="00782460" w:rsidRDefault="00C75580" w:rsidP="003E5BDD">
      <w:pPr>
        <w:pStyle w:val="ListParagraph"/>
        <w:numPr>
          <w:ilvl w:val="0"/>
          <w:numId w:val="2"/>
        </w:numPr>
        <w:spacing w:after="0" w:line="240" w:lineRule="auto"/>
        <w:rPr>
          <w:rFonts w:cs="Segoe UI"/>
        </w:rPr>
      </w:pPr>
      <w:r w:rsidRPr="00782460">
        <w:rPr>
          <w:rFonts w:cs="Segoe UI"/>
        </w:rPr>
        <w:t xml:space="preserve">Email:  </w:t>
      </w:r>
      <w:r w:rsidR="001F4E01">
        <w:rPr>
          <w:rFonts w:cs="Segoe UI"/>
        </w:rPr>
        <w:t>nwiecha</w:t>
      </w:r>
      <w:r w:rsidR="00461325">
        <w:rPr>
          <w:rFonts w:cs="Segoe UI"/>
        </w:rPr>
        <w:t>@</w:t>
      </w:r>
      <w:r w:rsidRPr="00782460">
        <w:rPr>
          <w:rFonts w:cs="Segoe UI"/>
        </w:rPr>
        <w:t>unc.edu</w:t>
      </w:r>
    </w:p>
    <w:p w14:paraId="5425592C" w14:textId="679B40AB" w:rsidR="00C75580" w:rsidRPr="00A026B2" w:rsidRDefault="00C75580" w:rsidP="00373E9A">
      <w:pPr>
        <w:pStyle w:val="Heading2"/>
      </w:pPr>
      <w:r w:rsidRPr="00C40060">
        <w:lastRenderedPageBreak/>
        <w:t>Teaching</w:t>
      </w:r>
      <w:r w:rsidRPr="00A026B2">
        <w:t xml:space="preserve"> Assistant</w:t>
      </w:r>
      <w:r w:rsidR="00461325">
        <w:t>s</w:t>
      </w:r>
    </w:p>
    <w:p w14:paraId="31D27ABA" w14:textId="7CA89427" w:rsidR="00751FDE" w:rsidRPr="00751FDE" w:rsidRDefault="0027097C" w:rsidP="003E5BDD">
      <w:pPr>
        <w:pStyle w:val="ListParagraph"/>
        <w:numPr>
          <w:ilvl w:val="0"/>
          <w:numId w:val="3"/>
        </w:numPr>
        <w:spacing w:after="0" w:line="240" w:lineRule="auto"/>
        <w:rPr>
          <w:rFonts w:cs="Segoe UI"/>
        </w:rPr>
      </w:pPr>
      <w:r>
        <w:rPr>
          <w:rFonts w:cs="Segoe UI"/>
        </w:rPr>
        <w:t>Hyung Gyu Min</w:t>
      </w:r>
      <w:r w:rsidR="00DE351C">
        <w:rPr>
          <w:rFonts w:cs="Segoe UI"/>
        </w:rPr>
        <w:t>, PhD student</w:t>
      </w:r>
    </w:p>
    <w:p w14:paraId="37DADC41" w14:textId="02F0D244" w:rsidR="00C75580" w:rsidRDefault="0017139A" w:rsidP="00B06BE9">
      <w:pPr>
        <w:pStyle w:val="ListParagraph"/>
        <w:numPr>
          <w:ilvl w:val="1"/>
          <w:numId w:val="3"/>
        </w:numPr>
        <w:spacing w:after="0" w:line="240" w:lineRule="auto"/>
        <w:rPr>
          <w:rFonts w:cs="Segoe UI"/>
        </w:rPr>
      </w:pPr>
      <w:hyperlink r:id="rId14" w:history="1">
        <w:r w:rsidRPr="002549D2">
          <w:rPr>
            <w:rStyle w:val="Hyperlink"/>
            <w:rFonts w:cs="Segoe UI"/>
          </w:rPr>
          <w:t>mhg@unc.edu</w:t>
        </w:r>
      </w:hyperlink>
      <w:r>
        <w:rPr>
          <w:rFonts w:cs="Segoe UI"/>
        </w:rPr>
        <w:t xml:space="preserve"> </w:t>
      </w:r>
    </w:p>
    <w:p w14:paraId="33A22874" w14:textId="664EA7D0" w:rsidR="00C40060" w:rsidRPr="00692D48" w:rsidRDefault="00C75580" w:rsidP="00373E9A">
      <w:pPr>
        <w:pStyle w:val="Heading2"/>
      </w:pPr>
      <w:r w:rsidRPr="00692D48">
        <w:rPr>
          <w:rStyle w:val="Heading2Char"/>
          <w:b/>
          <w:bCs/>
        </w:rPr>
        <w:t>Office Hours</w:t>
      </w:r>
    </w:p>
    <w:p w14:paraId="5E7BBC45" w14:textId="36594071" w:rsidR="00C75580" w:rsidRDefault="001F4E01" w:rsidP="00FF7EC9">
      <w:pPr>
        <w:pStyle w:val="ListParagraph"/>
        <w:numPr>
          <w:ilvl w:val="0"/>
          <w:numId w:val="15"/>
        </w:numPr>
        <w:spacing w:after="120" w:line="240" w:lineRule="auto"/>
        <w:rPr>
          <w:rFonts w:cs="Segoe UI"/>
        </w:rPr>
      </w:pPr>
      <w:r>
        <w:rPr>
          <w:rFonts w:cs="Segoe UI"/>
        </w:rPr>
        <w:t>Dr. Wiecha</w:t>
      </w:r>
    </w:p>
    <w:p w14:paraId="7D436EE9" w14:textId="3C8044DF" w:rsidR="00FF7EC9" w:rsidRDefault="00B96E88" w:rsidP="00FF7EC9">
      <w:pPr>
        <w:pStyle w:val="ListParagraph"/>
        <w:numPr>
          <w:ilvl w:val="1"/>
          <w:numId w:val="15"/>
        </w:numPr>
        <w:spacing w:after="120" w:line="240" w:lineRule="auto"/>
        <w:rPr>
          <w:rFonts w:cs="Segoe UI"/>
        </w:rPr>
      </w:pPr>
      <w:r>
        <w:rPr>
          <w:rFonts w:cs="Segoe UI"/>
        </w:rPr>
        <w:t>Tuesdays</w:t>
      </w:r>
      <w:r w:rsidR="00FF7EC9">
        <w:rPr>
          <w:rFonts w:cs="Segoe UI"/>
        </w:rPr>
        <w:t xml:space="preserve"> 9:45-10:45am and available by appointment. </w:t>
      </w:r>
    </w:p>
    <w:p w14:paraId="1444C794" w14:textId="7587964A" w:rsidR="005123C7" w:rsidRPr="005123C7" w:rsidRDefault="005123C7" w:rsidP="00FF7EC9">
      <w:pPr>
        <w:pStyle w:val="ListParagraph"/>
        <w:numPr>
          <w:ilvl w:val="1"/>
          <w:numId w:val="15"/>
        </w:numPr>
        <w:spacing w:after="120" w:line="240" w:lineRule="auto"/>
        <w:rPr>
          <w:rFonts w:cs="Segoe UI"/>
        </w:rPr>
      </w:pPr>
      <w:r>
        <w:rPr>
          <w:rFonts w:cs="Segoe UI"/>
        </w:rPr>
        <w:t xml:space="preserve">McGavran-Greenberg 3106E (Hoteling Room 2) </w:t>
      </w:r>
      <w:r>
        <w:rPr>
          <w:rFonts w:cs="Segoe UI"/>
          <w:b/>
          <w:bCs/>
        </w:rPr>
        <w:t>most weeks.</w:t>
      </w:r>
    </w:p>
    <w:p w14:paraId="158BD06C" w14:textId="3B242AF5" w:rsidR="005123C7" w:rsidRDefault="005123C7" w:rsidP="00FF7EC9">
      <w:pPr>
        <w:pStyle w:val="ListParagraph"/>
        <w:numPr>
          <w:ilvl w:val="1"/>
          <w:numId w:val="15"/>
        </w:numPr>
        <w:spacing w:after="120" w:line="240" w:lineRule="auto"/>
        <w:rPr>
          <w:rFonts w:cs="Segoe UI"/>
        </w:rPr>
      </w:pPr>
      <w:r>
        <w:rPr>
          <w:rFonts w:cs="Segoe UI"/>
        </w:rPr>
        <w:t xml:space="preserve">Otherwise, my office, McG 3104A. I’ll post on Canvas only if I’m </w:t>
      </w:r>
      <w:r>
        <w:rPr>
          <w:rFonts w:cs="Segoe UI"/>
          <w:b/>
          <w:bCs/>
        </w:rPr>
        <w:t>not</w:t>
      </w:r>
      <w:r>
        <w:rPr>
          <w:rFonts w:cs="Segoe UI"/>
        </w:rPr>
        <w:t xml:space="preserve"> using 3106E that week, in which case, I’m in 3104A.</w:t>
      </w:r>
    </w:p>
    <w:p w14:paraId="4CD7B240" w14:textId="25B51002" w:rsidR="00BF512A" w:rsidRDefault="00BF512A" w:rsidP="00FF7EC9">
      <w:pPr>
        <w:pStyle w:val="ListParagraph"/>
        <w:numPr>
          <w:ilvl w:val="1"/>
          <w:numId w:val="15"/>
        </w:numPr>
        <w:spacing w:after="120" w:line="240" w:lineRule="auto"/>
        <w:rPr>
          <w:rFonts w:cs="Segoe UI"/>
        </w:rPr>
      </w:pPr>
      <w:r>
        <w:rPr>
          <w:rFonts w:cs="Segoe UI"/>
        </w:rPr>
        <w:t xml:space="preserve">Or, </w:t>
      </w:r>
      <w:hyperlink r:id="rId15" w:history="1">
        <w:r w:rsidRPr="007057B3">
          <w:rPr>
            <w:rStyle w:val="Hyperlink"/>
            <w:rFonts w:cs="Segoe UI"/>
          </w:rPr>
          <w:t>https://unc.zoom.us/j/99076316488</w:t>
        </w:r>
      </w:hyperlink>
      <w:r>
        <w:rPr>
          <w:rFonts w:cs="Segoe UI"/>
        </w:rPr>
        <w:t xml:space="preserve"> </w:t>
      </w:r>
    </w:p>
    <w:p w14:paraId="263FF312" w14:textId="4E2FC32A" w:rsidR="006371FC" w:rsidRDefault="006371FC" w:rsidP="00A378B5">
      <w:pPr>
        <w:pStyle w:val="ListParagraph"/>
        <w:numPr>
          <w:ilvl w:val="0"/>
          <w:numId w:val="15"/>
        </w:numPr>
        <w:spacing w:after="120" w:line="240" w:lineRule="auto"/>
        <w:rPr>
          <w:rFonts w:cs="Segoe UI"/>
        </w:rPr>
      </w:pPr>
      <w:r>
        <w:rPr>
          <w:rFonts w:cs="Segoe UI"/>
        </w:rPr>
        <w:t>TA Office Hours</w:t>
      </w:r>
      <w:r w:rsidR="00031B43">
        <w:rPr>
          <w:rFonts w:cs="Segoe UI"/>
        </w:rPr>
        <w:t>/Lab Session</w:t>
      </w:r>
    </w:p>
    <w:p w14:paraId="6BE90876" w14:textId="3F244F2C" w:rsidR="006371FC" w:rsidRDefault="003C6D3E" w:rsidP="006371FC">
      <w:pPr>
        <w:pStyle w:val="ListParagraph"/>
        <w:numPr>
          <w:ilvl w:val="1"/>
          <w:numId w:val="15"/>
        </w:numPr>
        <w:spacing w:after="120" w:line="240" w:lineRule="auto"/>
        <w:rPr>
          <w:rFonts w:cs="Segoe UI"/>
        </w:rPr>
      </w:pPr>
      <w:r>
        <w:rPr>
          <w:rFonts w:cs="Segoe UI"/>
        </w:rPr>
        <w:t>Tuesday</w:t>
      </w:r>
      <w:r w:rsidR="00E907A7">
        <w:rPr>
          <w:rFonts w:cs="Segoe UI"/>
        </w:rPr>
        <w:t xml:space="preserve"> </w:t>
      </w:r>
      <w:r w:rsidR="00031B43">
        <w:rPr>
          <w:rFonts w:cs="Segoe UI"/>
        </w:rPr>
        <w:t>3:30-4:50</w:t>
      </w:r>
      <w:r w:rsidR="00E907A7">
        <w:rPr>
          <w:rFonts w:cs="Segoe UI"/>
        </w:rPr>
        <w:t>pm</w:t>
      </w:r>
      <w:r w:rsidR="00982C79">
        <w:rPr>
          <w:rFonts w:cs="Segoe UI"/>
        </w:rPr>
        <w:t xml:space="preserve">, </w:t>
      </w:r>
      <w:r w:rsidR="00031B43">
        <w:rPr>
          <w:rFonts w:cs="Segoe UI"/>
        </w:rPr>
        <w:t>MHRC 000</w:t>
      </w:r>
      <w:r w:rsidR="00C12516">
        <w:rPr>
          <w:rFonts w:cs="Segoe UI"/>
        </w:rPr>
        <w:t>3</w:t>
      </w:r>
    </w:p>
    <w:p w14:paraId="2F848E7A" w14:textId="7A965312" w:rsidR="00096CFD" w:rsidRDefault="00096CFD" w:rsidP="00096CFD">
      <w:pPr>
        <w:pStyle w:val="ListParagraph"/>
        <w:numPr>
          <w:ilvl w:val="0"/>
          <w:numId w:val="15"/>
        </w:numPr>
        <w:spacing w:after="120" w:line="240" w:lineRule="auto"/>
        <w:rPr>
          <w:rFonts w:cs="Segoe UI"/>
        </w:rPr>
      </w:pPr>
      <w:r>
        <w:rPr>
          <w:rFonts w:cs="Segoe UI"/>
        </w:rPr>
        <w:t xml:space="preserve">HyungGyu </w:t>
      </w:r>
      <w:r w:rsidR="00FE5E1E">
        <w:rPr>
          <w:rFonts w:cs="Segoe UI"/>
        </w:rPr>
        <w:t>Min</w:t>
      </w:r>
    </w:p>
    <w:p w14:paraId="61735818" w14:textId="69F47206" w:rsidR="00096CFD" w:rsidRPr="00FF7EC9" w:rsidRDefault="00F42FD3" w:rsidP="00096CFD">
      <w:pPr>
        <w:pStyle w:val="ListParagraph"/>
        <w:numPr>
          <w:ilvl w:val="1"/>
          <w:numId w:val="15"/>
        </w:numPr>
        <w:spacing w:after="120" w:line="240" w:lineRule="auto"/>
        <w:rPr>
          <w:rFonts w:cs="Segoe UI"/>
        </w:rPr>
      </w:pPr>
      <w:r>
        <w:rPr>
          <w:rFonts w:cs="Segoe UI"/>
        </w:rPr>
        <w:t xml:space="preserve">Friday 3:00-4:00pm, </w:t>
      </w:r>
      <w:r w:rsidR="00FA439E" w:rsidRPr="00FA439E">
        <w:rPr>
          <w:rFonts w:cs="Segoe UI"/>
        </w:rPr>
        <w:t>McGavran-Greenberg Hall 3106E</w:t>
      </w:r>
      <w:r>
        <w:rPr>
          <w:rFonts w:cs="Segoe UI"/>
        </w:rPr>
        <w:t xml:space="preserve">, or </w:t>
      </w:r>
      <w:hyperlink r:id="rId16" w:history="1">
        <w:r w:rsidRPr="005902F8">
          <w:rPr>
            <w:rStyle w:val="Hyperlink"/>
            <w:rFonts w:cs="Segoe UI"/>
          </w:rPr>
          <w:t>https://unc.zoom.us/my/hyunggyumin</w:t>
        </w:r>
      </w:hyperlink>
      <w:r>
        <w:rPr>
          <w:rFonts w:cs="Segoe UI"/>
        </w:rPr>
        <w:t xml:space="preserve"> </w:t>
      </w:r>
    </w:p>
    <w:p w14:paraId="66BA8D82" w14:textId="71FA9791" w:rsidR="00C40060" w:rsidRDefault="00C75580" w:rsidP="00373E9A">
      <w:pPr>
        <w:pStyle w:val="Heading2"/>
      </w:pPr>
      <w:r w:rsidRPr="00C40060">
        <w:t>Course Website</w:t>
      </w:r>
    </w:p>
    <w:p w14:paraId="3380217E" w14:textId="62B528C7" w:rsidR="00C75580" w:rsidRPr="00A026B2" w:rsidRDefault="00FA2B61" w:rsidP="00C40060">
      <w:pPr>
        <w:spacing w:after="120" w:line="240" w:lineRule="auto"/>
        <w:rPr>
          <w:rFonts w:cs="Segoe UI"/>
        </w:rPr>
      </w:pPr>
      <w:r>
        <w:rPr>
          <w:rFonts w:cs="Segoe UI"/>
        </w:rPr>
        <w:t>O</w:t>
      </w:r>
      <w:r w:rsidR="008621D1">
        <w:rPr>
          <w:rFonts w:cs="Segoe UI"/>
        </w:rPr>
        <w:t xml:space="preserve">n </w:t>
      </w:r>
      <w:hyperlink r:id="rId17" w:history="1">
        <w:r w:rsidR="00751FDE" w:rsidRPr="00C40060">
          <w:rPr>
            <w:rStyle w:val="Hyperlink"/>
            <w:rFonts w:cs="Segoe UI"/>
          </w:rPr>
          <w:t>Canvas</w:t>
        </w:r>
      </w:hyperlink>
      <w:r w:rsidR="008621D1">
        <w:rPr>
          <w:rFonts w:cs="Segoe UI"/>
        </w:rPr>
        <w:t>, u</w:t>
      </w:r>
      <w:r w:rsidR="00C75580" w:rsidRPr="00A026B2">
        <w:rPr>
          <w:rFonts w:cs="Segoe UI"/>
        </w:rPr>
        <w:t>se your ONYEN and password.</w:t>
      </w:r>
    </w:p>
    <w:p w14:paraId="39E81BA5" w14:textId="431A3326" w:rsidR="00C40060" w:rsidRPr="00C40060" w:rsidRDefault="00C75580" w:rsidP="00373E9A">
      <w:pPr>
        <w:pStyle w:val="Heading2"/>
      </w:pPr>
      <w:r w:rsidRPr="00C40060">
        <w:rPr>
          <w:rStyle w:val="Heading2Char"/>
          <w:b/>
          <w:bCs/>
        </w:rPr>
        <w:t>Class Days, Times, Location</w:t>
      </w:r>
      <w:r w:rsidRPr="00C40060">
        <w:t xml:space="preserve"> </w:t>
      </w:r>
    </w:p>
    <w:p w14:paraId="001427A4" w14:textId="21310B55" w:rsidR="00E20956" w:rsidRDefault="00E20956" w:rsidP="00E20956">
      <w:pPr>
        <w:spacing w:before="240" w:after="120" w:line="240" w:lineRule="auto"/>
        <w:rPr>
          <w:rFonts w:cs="Segoe UI"/>
          <w:sz w:val="24"/>
          <w:szCs w:val="24"/>
        </w:rPr>
      </w:pPr>
      <w:r w:rsidRPr="4C22971E">
        <w:rPr>
          <w:rFonts w:cs="Segoe UI"/>
          <w:sz w:val="24"/>
          <w:szCs w:val="24"/>
        </w:rPr>
        <w:t xml:space="preserve">Lecture: Tuesdays and Thursdays, 8:00am – 9:15 am, </w:t>
      </w:r>
      <w:r w:rsidR="00C12516">
        <w:rPr>
          <w:rFonts w:cs="Segoe UI"/>
          <w:sz w:val="24"/>
          <w:szCs w:val="24"/>
        </w:rPr>
        <w:t xml:space="preserve">McGavran-Greenberg Hall </w:t>
      </w:r>
      <w:r w:rsidR="00B31DB8">
        <w:rPr>
          <w:rFonts w:cs="Segoe UI"/>
          <w:sz w:val="24"/>
          <w:szCs w:val="24"/>
        </w:rPr>
        <w:t>1305</w:t>
      </w:r>
    </w:p>
    <w:p w14:paraId="2041811E" w14:textId="7877075A" w:rsidR="00E20956" w:rsidRPr="00E41E55" w:rsidRDefault="00E20956" w:rsidP="00E20956">
      <w:pPr>
        <w:spacing w:before="240" w:after="120" w:line="240" w:lineRule="auto"/>
        <w:rPr>
          <w:rFonts w:cs="Segoe UI"/>
          <w:sz w:val="24"/>
          <w:szCs w:val="24"/>
        </w:rPr>
      </w:pPr>
      <w:r w:rsidRPr="4C22971E">
        <w:rPr>
          <w:rFonts w:cs="Segoe UI"/>
          <w:sz w:val="24"/>
          <w:szCs w:val="24"/>
        </w:rPr>
        <w:t xml:space="preserve">Lab: Tuesdays 3:30-4:50pm, </w:t>
      </w:r>
      <w:r w:rsidR="00BA78ED">
        <w:rPr>
          <w:rFonts w:cs="Segoe UI"/>
          <w:sz w:val="24"/>
          <w:szCs w:val="24"/>
        </w:rPr>
        <w:t>MHRC</w:t>
      </w:r>
      <w:r w:rsidR="00A77172">
        <w:rPr>
          <w:rFonts w:cs="Segoe UI"/>
          <w:sz w:val="24"/>
          <w:szCs w:val="24"/>
        </w:rPr>
        <w:t xml:space="preserve"> 000</w:t>
      </w:r>
      <w:r w:rsidR="00B31DB8">
        <w:rPr>
          <w:rFonts w:cs="Segoe UI"/>
          <w:sz w:val="24"/>
          <w:szCs w:val="24"/>
        </w:rPr>
        <w:t>3</w:t>
      </w:r>
    </w:p>
    <w:p w14:paraId="0A87914E" w14:textId="77777777" w:rsidR="00CF2453" w:rsidRDefault="000B3EC2" w:rsidP="00373E9A">
      <w:pPr>
        <w:pStyle w:val="Heading2"/>
      </w:pPr>
      <w:r w:rsidRPr="00A026B2">
        <w:t>Course Format</w:t>
      </w:r>
    </w:p>
    <w:p w14:paraId="40896389" w14:textId="77777777" w:rsidR="00267D66" w:rsidRDefault="00267D66" w:rsidP="00267D66"/>
    <w:p w14:paraId="63BF71E6" w14:textId="60EEF058" w:rsidR="00267D66" w:rsidRPr="00267D66" w:rsidRDefault="00267D66" w:rsidP="00267D66">
      <w:pPr>
        <w:rPr>
          <w:b/>
          <w:bCs/>
        </w:rPr>
      </w:pPr>
      <w:r w:rsidRPr="00267D66">
        <w:rPr>
          <w:b/>
          <w:bCs/>
        </w:rPr>
        <w:t>Lecture</w:t>
      </w:r>
    </w:p>
    <w:p w14:paraId="5FFAC193" w14:textId="3730AC25" w:rsidR="00EE2B90" w:rsidRDefault="00EE2B90" w:rsidP="00EE2B90">
      <w:pPr>
        <w:spacing w:after="0" w:line="240" w:lineRule="auto"/>
        <w:rPr>
          <w:rFonts w:cs="Segoe UI"/>
          <w:sz w:val="24"/>
          <w:szCs w:val="24"/>
        </w:rPr>
      </w:pPr>
      <w:r w:rsidRPr="68BA0E90">
        <w:rPr>
          <w:rFonts w:cs="Segoe UI"/>
          <w:sz w:val="24"/>
          <w:szCs w:val="24"/>
        </w:rPr>
        <w:t xml:space="preserve">The course format will consist of lectures twice-weekly and a lab section once per week. The lectures will cover various topics in probability theory, statistics, and applications. </w:t>
      </w:r>
      <w:r>
        <w:rPr>
          <w:rFonts w:cs="Segoe UI"/>
          <w:sz w:val="24"/>
          <w:szCs w:val="24"/>
        </w:rPr>
        <w:t>Most lectures will be accompanied by suggested reading</w:t>
      </w:r>
      <w:r w:rsidR="00267D66">
        <w:rPr>
          <w:rFonts w:cs="Segoe UI"/>
          <w:sz w:val="24"/>
          <w:szCs w:val="24"/>
        </w:rPr>
        <w:t xml:space="preserve"> materials. </w:t>
      </w:r>
      <w:r w:rsidRPr="68BA0E90">
        <w:rPr>
          <w:rFonts w:cs="Segoe UI"/>
          <w:sz w:val="24"/>
          <w:szCs w:val="24"/>
        </w:rPr>
        <w:t xml:space="preserve">Some of the lecture time will be devoted to participation exercises, in which students will have a chance to practice their skills, either applying a statistical method by hand or using R programming. The participation exercises </w:t>
      </w:r>
      <w:r w:rsidR="00A34882">
        <w:rPr>
          <w:rFonts w:cs="Segoe UI"/>
          <w:sz w:val="24"/>
          <w:szCs w:val="24"/>
        </w:rPr>
        <w:t xml:space="preserve">vary in length/complexity. Shorter participation exercises </w:t>
      </w:r>
      <w:r w:rsidRPr="68BA0E90">
        <w:rPr>
          <w:rFonts w:cs="Segoe UI"/>
          <w:sz w:val="24"/>
          <w:szCs w:val="24"/>
        </w:rPr>
        <w:t xml:space="preserve">might involve a few questions to submit in Canvas, a physical handout, </w:t>
      </w:r>
      <w:r w:rsidR="00A34882">
        <w:rPr>
          <w:rFonts w:cs="Segoe UI"/>
          <w:sz w:val="24"/>
          <w:szCs w:val="24"/>
        </w:rPr>
        <w:t>etc</w:t>
      </w:r>
      <w:r w:rsidR="00C03FC6">
        <w:rPr>
          <w:rFonts w:cs="Segoe UI"/>
          <w:sz w:val="24"/>
          <w:szCs w:val="24"/>
        </w:rPr>
        <w:t xml:space="preserve">. </w:t>
      </w:r>
      <w:r w:rsidR="00A34882">
        <w:rPr>
          <w:rFonts w:cs="Segoe UI"/>
          <w:sz w:val="24"/>
          <w:szCs w:val="24"/>
        </w:rPr>
        <w:t xml:space="preserve">Longer participation exercises </w:t>
      </w:r>
      <w:r w:rsidR="00511E02">
        <w:rPr>
          <w:rFonts w:cs="Segoe UI"/>
          <w:sz w:val="24"/>
          <w:szCs w:val="24"/>
        </w:rPr>
        <w:t xml:space="preserve">may involve a </w:t>
      </w:r>
      <w:r w:rsidRPr="68BA0E90">
        <w:rPr>
          <w:rFonts w:cs="Segoe UI"/>
          <w:sz w:val="24"/>
          <w:szCs w:val="24"/>
        </w:rPr>
        <w:t>brief coding exercise</w:t>
      </w:r>
      <w:r w:rsidR="00511E02">
        <w:rPr>
          <w:rFonts w:cs="Segoe UI"/>
          <w:sz w:val="24"/>
          <w:szCs w:val="24"/>
        </w:rPr>
        <w:t xml:space="preserve"> and turning in a short report</w:t>
      </w:r>
      <w:r w:rsidRPr="68BA0E90">
        <w:rPr>
          <w:rFonts w:cs="Segoe UI"/>
          <w:sz w:val="24"/>
          <w:szCs w:val="24"/>
        </w:rPr>
        <w:t>.</w:t>
      </w:r>
      <w:r w:rsidR="004F640C">
        <w:rPr>
          <w:rFonts w:cs="Segoe UI"/>
          <w:sz w:val="24"/>
          <w:szCs w:val="24"/>
        </w:rPr>
        <w:t xml:space="preserve"> </w:t>
      </w:r>
      <w:r w:rsidR="00E40A6E">
        <w:rPr>
          <w:rFonts w:cs="Segoe UI"/>
          <w:sz w:val="24"/>
          <w:szCs w:val="24"/>
        </w:rPr>
        <w:t xml:space="preserve">Participation Exercises given on Tuesday will be due the </w:t>
      </w:r>
      <w:r w:rsidR="00E40A6E">
        <w:rPr>
          <w:rFonts w:cs="Segoe UI"/>
          <w:sz w:val="24"/>
          <w:szCs w:val="24"/>
        </w:rPr>
        <w:lastRenderedPageBreak/>
        <w:t xml:space="preserve">following Thursday at 11:59pm, while those given on Thursday will be due Monday at 11:59pm. </w:t>
      </w:r>
    </w:p>
    <w:p w14:paraId="68F1901F" w14:textId="77777777" w:rsidR="00267D66" w:rsidRDefault="00267D66" w:rsidP="00EE2B90">
      <w:pPr>
        <w:spacing w:after="0" w:line="240" w:lineRule="auto"/>
        <w:rPr>
          <w:rFonts w:cs="Segoe UI"/>
          <w:sz w:val="24"/>
          <w:szCs w:val="24"/>
        </w:rPr>
      </w:pPr>
    </w:p>
    <w:p w14:paraId="3850D252" w14:textId="6F963C62" w:rsidR="00267D66" w:rsidRPr="00267D66" w:rsidRDefault="00267D66" w:rsidP="00EE2B90">
      <w:pPr>
        <w:spacing w:after="0" w:line="240" w:lineRule="auto"/>
        <w:rPr>
          <w:rFonts w:cs="Segoe UI"/>
          <w:b/>
          <w:bCs/>
          <w:sz w:val="24"/>
          <w:szCs w:val="24"/>
        </w:rPr>
      </w:pPr>
      <w:r w:rsidRPr="00267D66">
        <w:rPr>
          <w:rFonts w:cs="Segoe UI"/>
          <w:b/>
          <w:bCs/>
          <w:sz w:val="24"/>
          <w:szCs w:val="24"/>
        </w:rPr>
        <w:t xml:space="preserve">Lab </w:t>
      </w:r>
    </w:p>
    <w:p w14:paraId="5B22C55F" w14:textId="77777777" w:rsidR="00EE2B90" w:rsidRDefault="00EE2B90" w:rsidP="00EA0EB9">
      <w:pPr>
        <w:rPr>
          <w:highlight w:val="cyan"/>
        </w:rPr>
      </w:pPr>
    </w:p>
    <w:p w14:paraId="63EF74FD" w14:textId="2E08A455" w:rsidR="00E34431" w:rsidRDefault="00E34431" w:rsidP="00E34431">
      <w:pPr>
        <w:spacing w:after="0" w:line="240" w:lineRule="auto"/>
        <w:rPr>
          <w:rFonts w:cs="Segoe UI"/>
          <w:sz w:val="24"/>
          <w:szCs w:val="24"/>
        </w:rPr>
      </w:pPr>
      <w:r w:rsidRPr="0C7CF37C">
        <w:rPr>
          <w:rFonts w:cs="Segoe UI"/>
          <w:sz w:val="24"/>
          <w:szCs w:val="24"/>
        </w:rPr>
        <w:t xml:space="preserve">During the </w:t>
      </w:r>
      <w:r>
        <w:rPr>
          <w:rFonts w:cs="Segoe UI"/>
          <w:sz w:val="24"/>
          <w:szCs w:val="24"/>
        </w:rPr>
        <w:t>lab</w:t>
      </w:r>
      <w:r w:rsidRPr="0C7CF37C">
        <w:rPr>
          <w:rFonts w:cs="Segoe UI"/>
          <w:sz w:val="24"/>
          <w:szCs w:val="24"/>
        </w:rPr>
        <w:t xml:space="preserve"> portion of the class, students will be given problem sets or a dataset to analyze and answer questions about using R programming. All students should bring a computer to the lab session</w:t>
      </w:r>
      <w:r>
        <w:rPr>
          <w:rFonts w:cs="Segoe UI"/>
          <w:sz w:val="24"/>
          <w:szCs w:val="24"/>
        </w:rPr>
        <w:t xml:space="preserve"> with a power cord</w:t>
      </w:r>
      <w:r w:rsidRPr="0C7CF37C">
        <w:rPr>
          <w:rFonts w:cs="Segoe UI"/>
          <w:sz w:val="24"/>
          <w:szCs w:val="24"/>
        </w:rPr>
        <w:t>. The TA will offer a short introduction to the lab assignment, and then will be available to answer questions</w:t>
      </w:r>
      <w:r>
        <w:rPr>
          <w:rFonts w:cs="Segoe UI"/>
          <w:sz w:val="24"/>
          <w:szCs w:val="24"/>
        </w:rPr>
        <w:t xml:space="preserve"> and provide guidance</w:t>
      </w:r>
      <w:r w:rsidRPr="0C7CF37C">
        <w:rPr>
          <w:rFonts w:cs="Segoe UI"/>
          <w:sz w:val="24"/>
          <w:szCs w:val="24"/>
        </w:rPr>
        <w:t xml:space="preserve">. </w:t>
      </w:r>
      <w:r>
        <w:rPr>
          <w:rFonts w:cs="Segoe UI"/>
          <w:sz w:val="24"/>
          <w:szCs w:val="24"/>
        </w:rPr>
        <w:t>Labs will be completed individually.</w:t>
      </w:r>
      <w:r w:rsidRPr="0C7CF37C">
        <w:rPr>
          <w:rFonts w:cs="Segoe UI"/>
          <w:sz w:val="24"/>
          <w:szCs w:val="24"/>
        </w:rPr>
        <w:t xml:space="preserve"> Lab session is on Tuesday afternoon, and the assignments will generally be due the following Friday by 11:59pm. </w:t>
      </w:r>
      <w:r w:rsidR="008E4FDA">
        <w:rPr>
          <w:rFonts w:cs="Segoe UI"/>
          <w:sz w:val="24"/>
          <w:szCs w:val="24"/>
        </w:rPr>
        <w:t xml:space="preserve">Lab sessions will be recorded for those who have a conflict or cannot make the lab session for another reason. </w:t>
      </w:r>
    </w:p>
    <w:p w14:paraId="56DAD49B" w14:textId="77777777" w:rsidR="00267D66" w:rsidRDefault="00267D66" w:rsidP="00EA0EB9">
      <w:pPr>
        <w:rPr>
          <w:highlight w:val="cyan"/>
        </w:rPr>
      </w:pPr>
    </w:p>
    <w:p w14:paraId="4AD11877" w14:textId="77777777" w:rsidR="00167C30" w:rsidRPr="00A026B2" w:rsidRDefault="00167C30" w:rsidP="00373E9A">
      <w:pPr>
        <w:pStyle w:val="Heading2"/>
      </w:pPr>
      <w:r>
        <w:t>Required Readings</w:t>
      </w:r>
    </w:p>
    <w:bookmarkStart w:id="1" w:name="_Toc513548067"/>
    <w:bookmarkStart w:id="2" w:name="_Toc520197248"/>
    <w:p w14:paraId="22121ADA" w14:textId="4EEA1D06" w:rsidR="0040458A" w:rsidRDefault="0040458A" w:rsidP="0040458A">
      <w:pPr>
        <w:pStyle w:val="NormalWeb"/>
        <w:rPr>
          <w:rFonts w:ascii="Segoe UI" w:eastAsia="Times New Roman" w:hAnsi="Segoe UI" w:cs="Segoe UI"/>
        </w:rPr>
      </w:pPr>
      <w:r>
        <w:fldChar w:fldCharType="begin"/>
      </w:r>
      <w:r>
        <w:instrText>HYPERLINK "https://www.openintro.org/go/?id=os4_for_screen_readers&amp;referrer=/book/os/index.php" \h</w:instrText>
      </w:r>
      <w:r>
        <w:fldChar w:fldCharType="separate"/>
      </w:r>
      <w:r w:rsidRPr="68BA0E90">
        <w:rPr>
          <w:rStyle w:val="Hyperlink"/>
          <w:rFonts w:ascii="Segoe UI" w:eastAsia="Times New Roman" w:hAnsi="Segoe UI" w:cs="Segoe UI"/>
        </w:rPr>
        <w:t>OpenIntro Statistics</w:t>
      </w:r>
      <w:r>
        <w:fldChar w:fldCharType="end"/>
      </w:r>
      <w:r w:rsidRPr="68BA0E90">
        <w:rPr>
          <w:rFonts w:ascii="Segoe UI" w:eastAsia="Times New Roman" w:hAnsi="Segoe UI" w:cs="Segoe UI"/>
        </w:rPr>
        <w:t xml:space="preserve">. Fourth Edition. </w:t>
      </w:r>
    </w:p>
    <w:p w14:paraId="2B9CEECB" w14:textId="06685828" w:rsidR="0040458A" w:rsidRDefault="0040458A" w:rsidP="0040458A">
      <w:pPr>
        <w:pStyle w:val="NormalWeb"/>
        <w:rPr>
          <w:rFonts w:ascii="Segoe UI" w:eastAsia="Times New Roman" w:hAnsi="Segoe UI" w:cs="Segoe UI"/>
        </w:rPr>
      </w:pPr>
      <w:hyperlink r:id="rId18">
        <w:r w:rsidRPr="68BA0E90">
          <w:rPr>
            <w:rStyle w:val="Hyperlink"/>
            <w:rFonts w:ascii="Segoe UI" w:eastAsia="Times New Roman" w:hAnsi="Segoe UI" w:cs="Segoe UI"/>
          </w:rPr>
          <w:t>R for Data Science</w:t>
        </w:r>
      </w:hyperlink>
      <w:r w:rsidRPr="68BA0E90">
        <w:rPr>
          <w:rFonts w:ascii="Segoe UI" w:eastAsia="Times New Roman" w:hAnsi="Segoe UI" w:cs="Segoe UI"/>
        </w:rPr>
        <w:t>.  2</w:t>
      </w:r>
      <w:r w:rsidRPr="68BA0E90">
        <w:rPr>
          <w:rFonts w:ascii="Segoe UI" w:eastAsia="Times New Roman" w:hAnsi="Segoe UI" w:cs="Segoe UI"/>
          <w:vertAlign w:val="superscript"/>
        </w:rPr>
        <w:t>nd</w:t>
      </w:r>
      <w:r w:rsidRPr="68BA0E90">
        <w:rPr>
          <w:rFonts w:ascii="Segoe UI" w:eastAsia="Times New Roman" w:hAnsi="Segoe UI" w:cs="Segoe UI"/>
        </w:rPr>
        <w:t xml:space="preserve"> Edition. Wickham, Cetinkaya-Rundel, and Grolemund. </w:t>
      </w:r>
    </w:p>
    <w:p w14:paraId="4CC46FD8" w14:textId="77777777" w:rsidR="0040458A" w:rsidRPr="00991737" w:rsidRDefault="0040458A" w:rsidP="0040458A">
      <w:pPr>
        <w:pStyle w:val="NormalWeb"/>
        <w:rPr>
          <w:rFonts w:ascii="Segoe UI" w:eastAsia="Times New Roman" w:hAnsi="Segoe UI" w:cs="Segoe UI"/>
        </w:rPr>
      </w:pPr>
      <w:r w:rsidRPr="4C22971E">
        <w:rPr>
          <w:rStyle w:val="textlayer--absolute"/>
          <w:rFonts w:ascii="Segoe UI" w:hAnsi="Segoe UI" w:cs="Segoe UI"/>
        </w:rPr>
        <w:t xml:space="preserve">(Optional) Principles of Biostatistics. </w:t>
      </w:r>
      <w:r w:rsidRPr="4C22971E">
        <w:rPr>
          <w:rFonts w:ascii="Segoe UI" w:eastAsia="Times New Roman" w:hAnsi="Segoe UI" w:cs="Segoe UI"/>
        </w:rPr>
        <w:t>Author(s): Marcello Pagano, Kimberlee Gauvreau Publisher: Chapman and Hall/CRC, Year: 2018. ISBN: 1138593141,9781138593145</w:t>
      </w:r>
    </w:p>
    <w:p w14:paraId="31094C64" w14:textId="77777777" w:rsidR="0040458A" w:rsidRDefault="0040458A" w:rsidP="0040458A">
      <w:pPr>
        <w:pStyle w:val="NormalWeb"/>
        <w:rPr>
          <w:rFonts w:ascii="Segoe UI" w:eastAsia="Times New Roman" w:hAnsi="Segoe UI" w:cs="Segoe UI"/>
        </w:rPr>
      </w:pPr>
    </w:p>
    <w:p w14:paraId="1E6686B7" w14:textId="4DE50B2C" w:rsidR="00CF2453" w:rsidRPr="00A026B2" w:rsidRDefault="00CF2453" w:rsidP="00373E9A">
      <w:pPr>
        <w:pStyle w:val="Heading2"/>
      </w:pPr>
      <w:r w:rsidRPr="00A026B2">
        <w:t>Course-at-a-Glance</w:t>
      </w:r>
      <w:bookmarkEnd w:id="1"/>
      <w:bookmarkEnd w:id="2"/>
    </w:p>
    <w:p w14:paraId="36A88F91" w14:textId="77777777" w:rsidR="00F52146" w:rsidRDefault="00CF2453" w:rsidP="00692D48">
      <w:r w:rsidRPr="00A026B2">
        <w:t>The</w:t>
      </w:r>
      <w:r w:rsidR="0041014E" w:rsidRPr="00A026B2">
        <w:t xml:space="preserve"> instructor reserves the</w:t>
      </w:r>
      <w:r w:rsidRPr="00A026B2">
        <w:t xml:space="preserve"> right to make changes to the syllabus, including </w:t>
      </w:r>
      <w:r w:rsidR="00826793" w:rsidRPr="00A026B2">
        <w:t xml:space="preserve">topics, </w:t>
      </w:r>
      <w:r w:rsidR="00C51BEA" w:rsidRPr="00A026B2">
        <w:t xml:space="preserve">readings, </w:t>
      </w:r>
      <w:r w:rsidR="00826793" w:rsidRPr="00A026B2">
        <w:t xml:space="preserve">assignments, and due </w:t>
      </w:r>
      <w:r w:rsidRPr="00A026B2">
        <w:t>dates.</w:t>
      </w:r>
      <w:r w:rsidR="000B3EC2" w:rsidRPr="00A026B2">
        <w:t xml:space="preserve"> </w:t>
      </w:r>
      <w:r w:rsidRPr="00A026B2">
        <w:t xml:space="preserve"> </w:t>
      </w:r>
      <w:r w:rsidR="005227EB" w:rsidRPr="00A026B2">
        <w:t>Any</w:t>
      </w:r>
      <w:r w:rsidRPr="00A026B2">
        <w:t xml:space="preserve"> changes will be announced as early as possible.</w:t>
      </w:r>
      <w:r w:rsidR="00283B3A" w:rsidRPr="00A026B2">
        <w:t xml:space="preserve">  </w:t>
      </w:r>
    </w:p>
    <w:p w14:paraId="27F02F69" w14:textId="348F834D" w:rsidR="00751FDE" w:rsidRDefault="00CC078D" w:rsidP="00692D48">
      <w:r>
        <w:t xml:space="preserve">Readings include sections from Pagano &amp; Gavreau (PG) and OpenIntro Statistics (OI). </w:t>
      </w:r>
      <w:r w:rsidR="00F52146">
        <w:t>Readings are optional</w:t>
      </w:r>
      <w:r w:rsidR="000A210C">
        <w:t xml:space="preserve">, you may refer to them as a supplementary resource. </w:t>
      </w:r>
    </w:p>
    <w:p w14:paraId="5E4AE449" w14:textId="2AB2F76F" w:rsidR="00CF2453" w:rsidRPr="00A026B2" w:rsidRDefault="00AD6937" w:rsidP="00692D48">
      <w:r w:rsidRPr="34D1916F">
        <w:t>For week-by-week course details, please see below</w:t>
      </w:r>
      <w:r>
        <w:t>.</w:t>
      </w:r>
      <w:r w:rsidRPr="00AD6937">
        <w:t xml:space="preserve"> </w:t>
      </w:r>
    </w:p>
    <w:tbl>
      <w:tblPr>
        <w:tblStyle w:val="GridTable1Light"/>
        <w:tblW w:w="9360" w:type="dxa"/>
        <w:tblLayout w:type="fixed"/>
        <w:tblLook w:val="0420" w:firstRow="1" w:lastRow="0" w:firstColumn="0" w:lastColumn="0" w:noHBand="0" w:noVBand="1"/>
        <w:tblCaption w:val="Course Calendar"/>
        <w:tblDescription w:val="You'll see when class is held, what's the topic for that day and what assignments are due."/>
      </w:tblPr>
      <w:tblGrid>
        <w:gridCol w:w="2065"/>
        <w:gridCol w:w="5345"/>
        <w:gridCol w:w="1950"/>
      </w:tblGrid>
      <w:tr w:rsidR="00A45AE2" w:rsidRPr="00A026B2" w14:paraId="7C2CE055" w14:textId="77777777" w:rsidTr="006D4840">
        <w:trPr>
          <w:cnfStyle w:val="100000000000" w:firstRow="1" w:lastRow="0" w:firstColumn="0" w:lastColumn="0" w:oddVBand="0" w:evenVBand="0" w:oddHBand="0" w:evenHBand="0" w:firstRowFirstColumn="0" w:firstRowLastColumn="0" w:lastRowFirstColumn="0" w:lastRowLastColumn="0"/>
          <w:trHeight w:val="288"/>
          <w:tblHeader/>
        </w:trPr>
        <w:tc>
          <w:tcPr>
            <w:tcW w:w="2065" w:type="dxa"/>
          </w:tcPr>
          <w:p w14:paraId="71587869" w14:textId="77777777" w:rsidR="00A45AE2" w:rsidRPr="00A026B2" w:rsidRDefault="00A45AE2" w:rsidP="006D4840">
            <w:pPr>
              <w:jc w:val="center"/>
              <w:rPr>
                <w:rFonts w:cs="Segoe UI"/>
                <w:b w:val="0"/>
                <w:bCs w:val="0"/>
              </w:rPr>
            </w:pPr>
            <w:r w:rsidRPr="00A026B2">
              <w:rPr>
                <w:rFonts w:cs="Segoe UI"/>
              </w:rPr>
              <w:t>Date/</w:t>
            </w:r>
            <w:r w:rsidRPr="00A026B2">
              <w:rPr>
                <w:rFonts w:cs="Segoe UI"/>
              </w:rPr>
              <w:br/>
              <w:t>Session</w:t>
            </w:r>
            <w:r>
              <w:rPr>
                <w:rFonts w:cs="Segoe UI"/>
              </w:rPr>
              <w:t xml:space="preserve"> Number</w:t>
            </w:r>
          </w:p>
        </w:tc>
        <w:tc>
          <w:tcPr>
            <w:tcW w:w="5345" w:type="dxa"/>
          </w:tcPr>
          <w:p w14:paraId="6A104369" w14:textId="77777777" w:rsidR="00A45AE2" w:rsidRPr="00A026B2" w:rsidRDefault="00A45AE2" w:rsidP="006D4840">
            <w:pPr>
              <w:jc w:val="center"/>
              <w:rPr>
                <w:rFonts w:cs="Segoe UI"/>
                <w:b w:val="0"/>
                <w:bCs w:val="0"/>
              </w:rPr>
            </w:pPr>
            <w:r w:rsidRPr="00A026B2">
              <w:rPr>
                <w:rFonts w:cs="Segoe UI"/>
              </w:rPr>
              <w:t>Topic</w:t>
            </w:r>
          </w:p>
        </w:tc>
        <w:tc>
          <w:tcPr>
            <w:tcW w:w="1950" w:type="dxa"/>
          </w:tcPr>
          <w:p w14:paraId="0CF7094F" w14:textId="77777777" w:rsidR="00A45AE2" w:rsidRPr="00A026B2" w:rsidRDefault="00A45AE2" w:rsidP="006D4840">
            <w:pPr>
              <w:jc w:val="center"/>
              <w:rPr>
                <w:rFonts w:cs="Segoe UI"/>
                <w:b w:val="0"/>
                <w:bCs w:val="0"/>
              </w:rPr>
            </w:pPr>
            <w:r w:rsidRPr="00A026B2">
              <w:rPr>
                <w:rFonts w:cs="Segoe UI"/>
              </w:rPr>
              <w:t>Assignment Due</w:t>
            </w:r>
          </w:p>
        </w:tc>
      </w:tr>
      <w:tr w:rsidR="00A45AE2" w:rsidRPr="00A026B2" w14:paraId="188B9ED5" w14:textId="77777777" w:rsidTr="006D4840">
        <w:trPr>
          <w:trHeight w:val="576"/>
        </w:trPr>
        <w:tc>
          <w:tcPr>
            <w:tcW w:w="2065" w:type="dxa"/>
          </w:tcPr>
          <w:p w14:paraId="60A70567" w14:textId="77777777" w:rsidR="00A45AE2" w:rsidRPr="00A026B2" w:rsidRDefault="00A45AE2" w:rsidP="006D4840">
            <w:pPr>
              <w:rPr>
                <w:rFonts w:cs="Segoe UI"/>
              </w:rPr>
            </w:pPr>
            <w:r>
              <w:rPr>
                <w:rFonts w:cs="Segoe UI"/>
              </w:rPr>
              <w:t>Thursday, Jan 8</w:t>
            </w:r>
          </w:p>
        </w:tc>
        <w:tc>
          <w:tcPr>
            <w:tcW w:w="5345" w:type="dxa"/>
          </w:tcPr>
          <w:p w14:paraId="0287293F" w14:textId="77777777" w:rsidR="00A45AE2" w:rsidRPr="00A026B2" w:rsidRDefault="00A45AE2" w:rsidP="006D4840">
            <w:pPr>
              <w:rPr>
                <w:rFonts w:cs="Segoe UI"/>
              </w:rPr>
            </w:pPr>
            <w:r>
              <w:rPr>
                <w:rFonts w:cs="Segoe UI"/>
              </w:rPr>
              <w:t>Lecture 0: Welcome to BIOS 600!</w:t>
            </w:r>
          </w:p>
        </w:tc>
        <w:tc>
          <w:tcPr>
            <w:tcW w:w="1950" w:type="dxa"/>
          </w:tcPr>
          <w:p w14:paraId="16460DC9" w14:textId="77777777" w:rsidR="00A45AE2" w:rsidRPr="00A026B2" w:rsidRDefault="00A45AE2" w:rsidP="006D4840">
            <w:pPr>
              <w:rPr>
                <w:rFonts w:cs="Segoe UI"/>
              </w:rPr>
            </w:pPr>
          </w:p>
        </w:tc>
      </w:tr>
      <w:tr w:rsidR="00A45AE2" w:rsidRPr="00A026B2" w14:paraId="095E85D6" w14:textId="77777777" w:rsidTr="006D4840">
        <w:trPr>
          <w:trHeight w:val="576"/>
        </w:trPr>
        <w:tc>
          <w:tcPr>
            <w:tcW w:w="2065" w:type="dxa"/>
          </w:tcPr>
          <w:p w14:paraId="3F590E72" w14:textId="77777777" w:rsidR="00A45AE2" w:rsidRDefault="00A45AE2" w:rsidP="006D4840">
            <w:pPr>
              <w:rPr>
                <w:rFonts w:cs="Segoe UI"/>
              </w:rPr>
            </w:pPr>
            <w:r>
              <w:rPr>
                <w:rFonts w:cs="Segoe UI"/>
              </w:rPr>
              <w:t>Monday, Jan 12</w:t>
            </w:r>
          </w:p>
        </w:tc>
        <w:tc>
          <w:tcPr>
            <w:tcW w:w="5345" w:type="dxa"/>
          </w:tcPr>
          <w:p w14:paraId="568C06AD" w14:textId="77777777" w:rsidR="00A45AE2" w:rsidRDefault="00A45AE2" w:rsidP="006D4840">
            <w:pPr>
              <w:rPr>
                <w:rFonts w:cs="Segoe UI"/>
              </w:rPr>
            </w:pPr>
          </w:p>
        </w:tc>
        <w:tc>
          <w:tcPr>
            <w:tcW w:w="1950" w:type="dxa"/>
          </w:tcPr>
          <w:p w14:paraId="54E8FDD4" w14:textId="77777777" w:rsidR="00A45AE2" w:rsidRDefault="00A45AE2" w:rsidP="006D4840">
            <w:pPr>
              <w:rPr>
                <w:rFonts w:cs="Segoe UI"/>
              </w:rPr>
            </w:pPr>
            <w:r>
              <w:rPr>
                <w:rFonts w:cs="Segoe UI"/>
              </w:rPr>
              <w:t>Lab 1 Assigned</w:t>
            </w:r>
          </w:p>
        </w:tc>
      </w:tr>
      <w:tr w:rsidR="00A45AE2" w:rsidRPr="00A026B2" w14:paraId="704D625A" w14:textId="77777777" w:rsidTr="006D4840">
        <w:trPr>
          <w:trHeight w:val="576"/>
        </w:trPr>
        <w:tc>
          <w:tcPr>
            <w:tcW w:w="2065" w:type="dxa"/>
          </w:tcPr>
          <w:p w14:paraId="0A4111BA" w14:textId="77777777" w:rsidR="00A45AE2" w:rsidRPr="00A026B2" w:rsidRDefault="00A45AE2" w:rsidP="006D4840">
            <w:pPr>
              <w:rPr>
                <w:rFonts w:cs="Segoe UI"/>
              </w:rPr>
            </w:pPr>
            <w:r>
              <w:rPr>
                <w:rFonts w:cs="Segoe UI"/>
              </w:rPr>
              <w:t>Tuesday, Jan 13</w:t>
            </w:r>
          </w:p>
        </w:tc>
        <w:tc>
          <w:tcPr>
            <w:tcW w:w="5345" w:type="dxa"/>
          </w:tcPr>
          <w:p w14:paraId="7D51BBC6" w14:textId="77777777" w:rsidR="00A45AE2" w:rsidRDefault="00A45AE2" w:rsidP="006D4840">
            <w:pPr>
              <w:rPr>
                <w:rFonts w:cs="Segoe UI"/>
              </w:rPr>
            </w:pPr>
            <w:r>
              <w:rPr>
                <w:rFonts w:cs="Segoe UI"/>
              </w:rPr>
              <w:t>Lecture 1: What is statistical inference?</w:t>
            </w:r>
          </w:p>
          <w:p w14:paraId="439D8567" w14:textId="77777777" w:rsidR="00A45AE2" w:rsidRDefault="00A45AE2" w:rsidP="006D4840">
            <w:pPr>
              <w:rPr>
                <w:rFonts w:cs="Segoe UI"/>
              </w:rPr>
            </w:pPr>
            <w:r>
              <w:rPr>
                <w:rFonts w:cs="Segoe UI"/>
              </w:rPr>
              <w:t>Biostatistics for Public Good</w:t>
            </w:r>
          </w:p>
          <w:p w14:paraId="0D139E9B" w14:textId="77777777" w:rsidR="00A45AE2" w:rsidRPr="00A026B2" w:rsidRDefault="00A45AE2" w:rsidP="006D4840">
            <w:pPr>
              <w:rPr>
                <w:rFonts w:cs="Segoe UI"/>
              </w:rPr>
            </w:pPr>
            <w:r>
              <w:rPr>
                <w:rFonts w:cs="Segoe UI"/>
              </w:rPr>
              <w:lastRenderedPageBreak/>
              <w:t>Lab 1: Introducing the toolkit</w:t>
            </w:r>
          </w:p>
        </w:tc>
        <w:tc>
          <w:tcPr>
            <w:tcW w:w="1950" w:type="dxa"/>
          </w:tcPr>
          <w:p w14:paraId="44B86026" w14:textId="77777777" w:rsidR="00A45AE2" w:rsidRPr="00A026B2" w:rsidRDefault="00A45AE2" w:rsidP="006D4840">
            <w:pPr>
              <w:rPr>
                <w:rFonts w:cs="Segoe UI"/>
              </w:rPr>
            </w:pPr>
          </w:p>
        </w:tc>
      </w:tr>
      <w:tr w:rsidR="00A45AE2" w:rsidRPr="00A026B2" w14:paraId="344C00C4" w14:textId="77777777" w:rsidTr="006D4840">
        <w:trPr>
          <w:trHeight w:val="576"/>
        </w:trPr>
        <w:tc>
          <w:tcPr>
            <w:tcW w:w="2065" w:type="dxa"/>
          </w:tcPr>
          <w:p w14:paraId="63C2FAA6" w14:textId="77777777" w:rsidR="00A45AE2" w:rsidRPr="00A026B2" w:rsidRDefault="00A45AE2" w:rsidP="006D4840">
            <w:pPr>
              <w:rPr>
                <w:rFonts w:cs="Segoe UI"/>
              </w:rPr>
            </w:pPr>
            <w:r>
              <w:rPr>
                <w:rFonts w:cs="Segoe UI"/>
              </w:rPr>
              <w:t>Thursday, Jan 15</w:t>
            </w:r>
          </w:p>
        </w:tc>
        <w:tc>
          <w:tcPr>
            <w:tcW w:w="5345" w:type="dxa"/>
          </w:tcPr>
          <w:p w14:paraId="4A169822" w14:textId="77777777" w:rsidR="00A45AE2" w:rsidRDefault="00A45AE2" w:rsidP="006D4840">
            <w:pPr>
              <w:rPr>
                <w:rFonts w:cs="Segoe UI"/>
              </w:rPr>
            </w:pPr>
            <w:r>
              <w:rPr>
                <w:rFonts w:cs="Segoe UI"/>
              </w:rPr>
              <w:t>Lecture 2: The nature of data</w:t>
            </w:r>
          </w:p>
          <w:p w14:paraId="5FD7246B" w14:textId="77777777" w:rsidR="00A45AE2" w:rsidRPr="00A026B2" w:rsidRDefault="00A45AE2" w:rsidP="006D4840">
            <w:pPr>
              <w:rPr>
                <w:rFonts w:cs="Segoe UI"/>
              </w:rPr>
            </w:pPr>
          </w:p>
        </w:tc>
        <w:tc>
          <w:tcPr>
            <w:tcW w:w="1950" w:type="dxa"/>
          </w:tcPr>
          <w:p w14:paraId="5B9D156E" w14:textId="77777777" w:rsidR="00A45AE2" w:rsidRPr="00A026B2" w:rsidRDefault="00A45AE2" w:rsidP="006D4840">
            <w:pPr>
              <w:rPr>
                <w:rFonts w:cs="Segoe UI"/>
              </w:rPr>
            </w:pPr>
            <w:r>
              <w:rPr>
                <w:rFonts w:cs="Segoe UI"/>
              </w:rPr>
              <w:t xml:space="preserve">HW 1 Assigned </w:t>
            </w:r>
          </w:p>
        </w:tc>
      </w:tr>
      <w:tr w:rsidR="00A45AE2" w:rsidRPr="00A026B2" w14:paraId="4C552B23" w14:textId="77777777" w:rsidTr="006D4840">
        <w:trPr>
          <w:trHeight w:val="576"/>
        </w:trPr>
        <w:tc>
          <w:tcPr>
            <w:tcW w:w="2065" w:type="dxa"/>
          </w:tcPr>
          <w:p w14:paraId="62C636F1" w14:textId="77777777" w:rsidR="00A45AE2" w:rsidRDefault="00A45AE2" w:rsidP="006D4840">
            <w:pPr>
              <w:rPr>
                <w:rFonts w:cs="Segoe UI"/>
              </w:rPr>
            </w:pPr>
            <w:r>
              <w:rPr>
                <w:rFonts w:cs="Segoe UI"/>
              </w:rPr>
              <w:t>Friday, Jan 16</w:t>
            </w:r>
          </w:p>
        </w:tc>
        <w:tc>
          <w:tcPr>
            <w:tcW w:w="5345" w:type="dxa"/>
          </w:tcPr>
          <w:p w14:paraId="6936B049" w14:textId="77777777" w:rsidR="00A45AE2" w:rsidRDefault="00A45AE2" w:rsidP="006D4840">
            <w:pPr>
              <w:rPr>
                <w:rFonts w:cs="Segoe UI"/>
              </w:rPr>
            </w:pPr>
          </w:p>
        </w:tc>
        <w:tc>
          <w:tcPr>
            <w:tcW w:w="1950" w:type="dxa"/>
          </w:tcPr>
          <w:p w14:paraId="7215E092" w14:textId="77777777" w:rsidR="00A45AE2" w:rsidRDefault="00A45AE2" w:rsidP="006D4840">
            <w:pPr>
              <w:rPr>
                <w:rFonts w:cs="Segoe UI"/>
              </w:rPr>
            </w:pPr>
            <w:r>
              <w:rPr>
                <w:rFonts w:cs="Segoe UI"/>
              </w:rPr>
              <w:t>Lab 1 due</w:t>
            </w:r>
          </w:p>
        </w:tc>
      </w:tr>
      <w:tr w:rsidR="00A45AE2" w:rsidRPr="00A026B2" w14:paraId="329C1634" w14:textId="77777777" w:rsidTr="006D4840">
        <w:trPr>
          <w:trHeight w:val="576"/>
        </w:trPr>
        <w:tc>
          <w:tcPr>
            <w:tcW w:w="2065" w:type="dxa"/>
          </w:tcPr>
          <w:p w14:paraId="7A64BF58" w14:textId="77777777" w:rsidR="00A45AE2" w:rsidRDefault="00A45AE2" w:rsidP="006D4840">
            <w:pPr>
              <w:rPr>
                <w:rFonts w:cs="Segoe UI"/>
              </w:rPr>
            </w:pPr>
            <w:r>
              <w:rPr>
                <w:rFonts w:cs="Segoe UI"/>
              </w:rPr>
              <w:t>Monday, Jan 19</w:t>
            </w:r>
          </w:p>
        </w:tc>
        <w:tc>
          <w:tcPr>
            <w:tcW w:w="5345" w:type="dxa"/>
          </w:tcPr>
          <w:p w14:paraId="060D86D0" w14:textId="77777777" w:rsidR="00A45AE2" w:rsidRDefault="00A45AE2" w:rsidP="006D4840">
            <w:pPr>
              <w:rPr>
                <w:rFonts w:cs="Segoe UI"/>
              </w:rPr>
            </w:pPr>
          </w:p>
        </w:tc>
        <w:tc>
          <w:tcPr>
            <w:tcW w:w="1950" w:type="dxa"/>
          </w:tcPr>
          <w:p w14:paraId="4FF98625" w14:textId="77777777" w:rsidR="00A45AE2" w:rsidRDefault="00A45AE2" w:rsidP="006D4840">
            <w:pPr>
              <w:rPr>
                <w:rFonts w:cs="Segoe UI"/>
              </w:rPr>
            </w:pPr>
            <w:r>
              <w:rPr>
                <w:rFonts w:cs="Segoe UI"/>
              </w:rPr>
              <w:t>Lab 2 Assigned</w:t>
            </w:r>
          </w:p>
        </w:tc>
      </w:tr>
      <w:tr w:rsidR="00A45AE2" w:rsidRPr="00A026B2" w14:paraId="4086E003" w14:textId="77777777" w:rsidTr="006D4840">
        <w:trPr>
          <w:trHeight w:val="576"/>
        </w:trPr>
        <w:tc>
          <w:tcPr>
            <w:tcW w:w="2065" w:type="dxa"/>
          </w:tcPr>
          <w:p w14:paraId="290C9DC9" w14:textId="77777777" w:rsidR="00A45AE2" w:rsidRPr="00A026B2" w:rsidRDefault="00A45AE2" w:rsidP="006D4840">
            <w:pPr>
              <w:rPr>
                <w:rFonts w:cs="Segoe UI"/>
              </w:rPr>
            </w:pPr>
            <w:r>
              <w:rPr>
                <w:rFonts w:cs="Segoe UI"/>
              </w:rPr>
              <w:t>Tuesday, Jan 20</w:t>
            </w:r>
          </w:p>
        </w:tc>
        <w:tc>
          <w:tcPr>
            <w:tcW w:w="5345" w:type="dxa"/>
          </w:tcPr>
          <w:p w14:paraId="640DFA24" w14:textId="77777777" w:rsidR="00A45AE2" w:rsidRDefault="00A45AE2" w:rsidP="006D4840">
            <w:pPr>
              <w:rPr>
                <w:rFonts w:cs="Segoe UI"/>
              </w:rPr>
            </w:pPr>
            <w:r>
              <w:rPr>
                <w:rFonts w:cs="Segoe UI"/>
              </w:rPr>
              <w:t>Lecture 3: Probability basics</w:t>
            </w:r>
          </w:p>
          <w:p w14:paraId="074213EB" w14:textId="77777777" w:rsidR="00A45AE2" w:rsidRPr="00A026B2" w:rsidRDefault="00A45AE2" w:rsidP="006D4840">
            <w:pPr>
              <w:rPr>
                <w:rFonts w:cs="Segoe UI"/>
              </w:rPr>
            </w:pPr>
            <w:r>
              <w:rPr>
                <w:rFonts w:cs="Segoe UI"/>
              </w:rPr>
              <w:t>Lab 2: Visualizing data with ggplot2</w:t>
            </w:r>
          </w:p>
        </w:tc>
        <w:tc>
          <w:tcPr>
            <w:tcW w:w="1950" w:type="dxa"/>
          </w:tcPr>
          <w:p w14:paraId="0D02D3E0" w14:textId="77777777" w:rsidR="00A45AE2" w:rsidRPr="00A026B2" w:rsidRDefault="00A45AE2" w:rsidP="006D4840">
            <w:pPr>
              <w:rPr>
                <w:rFonts w:cs="Segoe UI"/>
              </w:rPr>
            </w:pPr>
          </w:p>
        </w:tc>
      </w:tr>
      <w:tr w:rsidR="00A45AE2" w:rsidRPr="00A026B2" w14:paraId="28871A9C" w14:textId="77777777" w:rsidTr="006D4840">
        <w:trPr>
          <w:trHeight w:val="576"/>
        </w:trPr>
        <w:tc>
          <w:tcPr>
            <w:tcW w:w="2065" w:type="dxa"/>
          </w:tcPr>
          <w:p w14:paraId="114CB04E" w14:textId="77777777" w:rsidR="00A45AE2" w:rsidRDefault="00A45AE2" w:rsidP="006D4840">
            <w:pPr>
              <w:rPr>
                <w:rFonts w:cs="Segoe UI"/>
              </w:rPr>
            </w:pPr>
            <w:r>
              <w:rPr>
                <w:rFonts w:cs="Segoe UI"/>
              </w:rPr>
              <w:t>Thursday, Jan 22</w:t>
            </w:r>
          </w:p>
        </w:tc>
        <w:tc>
          <w:tcPr>
            <w:tcW w:w="5345" w:type="dxa"/>
          </w:tcPr>
          <w:p w14:paraId="46145250" w14:textId="77777777" w:rsidR="00A45AE2" w:rsidRDefault="00A45AE2" w:rsidP="006D4840">
            <w:pPr>
              <w:rPr>
                <w:rFonts w:cs="Segoe UI"/>
              </w:rPr>
            </w:pPr>
            <w:r>
              <w:rPr>
                <w:rFonts w:cs="Segoe UI"/>
              </w:rPr>
              <w:t>Reading: OpenIntro Statistics (OI): 3.2, Pagano &amp; Gavreau (PG) 6.2, 6.3</w:t>
            </w:r>
          </w:p>
          <w:p w14:paraId="14A6A6D3" w14:textId="77777777" w:rsidR="00A45AE2" w:rsidRDefault="00A45AE2" w:rsidP="006D4840">
            <w:pPr>
              <w:rPr>
                <w:rFonts w:cs="Segoe UI"/>
              </w:rPr>
            </w:pPr>
            <w:r>
              <w:rPr>
                <w:rFonts w:cs="Segoe UI"/>
              </w:rPr>
              <w:t>Lecture 4: Conditional probability &amp; Bayes’ rule</w:t>
            </w:r>
          </w:p>
        </w:tc>
        <w:tc>
          <w:tcPr>
            <w:tcW w:w="1950" w:type="dxa"/>
          </w:tcPr>
          <w:p w14:paraId="585AA55F" w14:textId="77777777" w:rsidR="00A45AE2" w:rsidRPr="00A026B2" w:rsidRDefault="00A45AE2" w:rsidP="006D4840">
            <w:pPr>
              <w:rPr>
                <w:rFonts w:cs="Segoe UI"/>
              </w:rPr>
            </w:pPr>
            <w:r>
              <w:rPr>
                <w:rFonts w:cs="Segoe UI"/>
              </w:rPr>
              <w:t>HW 1 Due</w:t>
            </w:r>
          </w:p>
        </w:tc>
      </w:tr>
      <w:tr w:rsidR="00A45AE2" w:rsidRPr="00A026B2" w14:paraId="13990649" w14:textId="77777777" w:rsidTr="006D4840">
        <w:trPr>
          <w:trHeight w:val="576"/>
        </w:trPr>
        <w:tc>
          <w:tcPr>
            <w:tcW w:w="2065" w:type="dxa"/>
          </w:tcPr>
          <w:p w14:paraId="62149821" w14:textId="77777777" w:rsidR="00A45AE2" w:rsidRPr="00A026B2" w:rsidRDefault="00A45AE2" w:rsidP="006D4840">
            <w:pPr>
              <w:rPr>
                <w:rFonts w:cs="Segoe UI"/>
              </w:rPr>
            </w:pPr>
            <w:r>
              <w:rPr>
                <w:rFonts w:cs="Segoe UI"/>
              </w:rPr>
              <w:t>Friday, Jan 23</w:t>
            </w:r>
          </w:p>
        </w:tc>
        <w:tc>
          <w:tcPr>
            <w:tcW w:w="5345" w:type="dxa"/>
          </w:tcPr>
          <w:p w14:paraId="4B1D1270" w14:textId="77777777" w:rsidR="00A45AE2" w:rsidRPr="00A026B2" w:rsidRDefault="00A45AE2" w:rsidP="006D4840">
            <w:pPr>
              <w:rPr>
                <w:rFonts w:cs="Segoe UI"/>
              </w:rPr>
            </w:pPr>
          </w:p>
        </w:tc>
        <w:tc>
          <w:tcPr>
            <w:tcW w:w="1950" w:type="dxa"/>
          </w:tcPr>
          <w:p w14:paraId="35593478" w14:textId="77777777" w:rsidR="00A45AE2" w:rsidRDefault="00A45AE2" w:rsidP="006D4840">
            <w:pPr>
              <w:rPr>
                <w:rFonts w:cs="Segoe UI"/>
              </w:rPr>
            </w:pPr>
            <w:r>
              <w:rPr>
                <w:rFonts w:cs="Segoe UI"/>
              </w:rPr>
              <w:t>Lab 2 Due</w:t>
            </w:r>
          </w:p>
          <w:p w14:paraId="3A3EBB02" w14:textId="77777777" w:rsidR="00A45AE2" w:rsidRPr="00A026B2" w:rsidRDefault="00A45AE2" w:rsidP="006D4840">
            <w:pPr>
              <w:rPr>
                <w:rFonts w:cs="Segoe UI"/>
              </w:rPr>
            </w:pPr>
          </w:p>
        </w:tc>
      </w:tr>
      <w:tr w:rsidR="00A45AE2" w:rsidRPr="00A026B2" w14:paraId="027381AD" w14:textId="77777777" w:rsidTr="006D4840">
        <w:trPr>
          <w:trHeight w:val="576"/>
        </w:trPr>
        <w:tc>
          <w:tcPr>
            <w:tcW w:w="2065" w:type="dxa"/>
          </w:tcPr>
          <w:p w14:paraId="7092C7BA" w14:textId="77777777" w:rsidR="00A45AE2" w:rsidRDefault="00A45AE2" w:rsidP="006D4840">
            <w:pPr>
              <w:rPr>
                <w:rFonts w:cs="Segoe UI"/>
              </w:rPr>
            </w:pPr>
            <w:r>
              <w:rPr>
                <w:rFonts w:cs="Segoe UI"/>
              </w:rPr>
              <w:t>Monday, Jan 26</w:t>
            </w:r>
          </w:p>
        </w:tc>
        <w:tc>
          <w:tcPr>
            <w:tcW w:w="5345" w:type="dxa"/>
          </w:tcPr>
          <w:p w14:paraId="4A052707" w14:textId="77777777" w:rsidR="00A45AE2" w:rsidRDefault="00A45AE2" w:rsidP="006D4840">
            <w:pPr>
              <w:rPr>
                <w:rFonts w:cs="Segoe UI"/>
              </w:rPr>
            </w:pPr>
          </w:p>
        </w:tc>
        <w:tc>
          <w:tcPr>
            <w:tcW w:w="1950" w:type="dxa"/>
          </w:tcPr>
          <w:p w14:paraId="42B70625" w14:textId="74101AF3" w:rsidR="00A45AE2" w:rsidRDefault="008F3938" w:rsidP="006D4840">
            <w:pPr>
              <w:rPr>
                <w:rFonts w:cs="Segoe UI"/>
              </w:rPr>
            </w:pPr>
            <w:r>
              <w:rPr>
                <w:rFonts w:cs="Segoe UI"/>
              </w:rPr>
              <w:t>Lab 3 Assigned</w:t>
            </w:r>
          </w:p>
        </w:tc>
      </w:tr>
      <w:tr w:rsidR="00A45AE2" w:rsidRPr="00A026B2" w14:paraId="5BBE4910" w14:textId="77777777" w:rsidTr="006D4840">
        <w:trPr>
          <w:trHeight w:val="576"/>
        </w:trPr>
        <w:tc>
          <w:tcPr>
            <w:tcW w:w="2065" w:type="dxa"/>
            <w:shd w:val="clear" w:color="auto" w:fill="D0CECE" w:themeFill="background2" w:themeFillShade="E6"/>
          </w:tcPr>
          <w:p w14:paraId="24428139" w14:textId="77777777" w:rsidR="00A45AE2" w:rsidRPr="00A026B2" w:rsidRDefault="00A45AE2" w:rsidP="006D4840">
            <w:pPr>
              <w:rPr>
                <w:rFonts w:cs="Segoe UI"/>
              </w:rPr>
            </w:pPr>
            <w:r>
              <w:rPr>
                <w:rFonts w:cs="Segoe UI"/>
              </w:rPr>
              <w:t>Tuesday, Jan 27</w:t>
            </w:r>
          </w:p>
        </w:tc>
        <w:tc>
          <w:tcPr>
            <w:tcW w:w="5345" w:type="dxa"/>
            <w:shd w:val="clear" w:color="auto" w:fill="D0CECE" w:themeFill="background2" w:themeFillShade="E6"/>
          </w:tcPr>
          <w:p w14:paraId="2664241A" w14:textId="77777777" w:rsidR="00A45AE2" w:rsidRPr="00A026B2" w:rsidRDefault="00A45AE2" w:rsidP="006D4840">
            <w:pPr>
              <w:rPr>
                <w:rFonts w:cs="Segoe UI"/>
              </w:rPr>
            </w:pPr>
          </w:p>
        </w:tc>
        <w:tc>
          <w:tcPr>
            <w:tcW w:w="1950" w:type="dxa"/>
            <w:shd w:val="clear" w:color="auto" w:fill="D0CECE" w:themeFill="background2" w:themeFillShade="E6"/>
          </w:tcPr>
          <w:p w14:paraId="6AC9D35B" w14:textId="77777777" w:rsidR="00A45AE2" w:rsidRPr="00A026B2" w:rsidRDefault="00A45AE2" w:rsidP="006D4840">
            <w:pPr>
              <w:rPr>
                <w:rFonts w:cs="Segoe UI"/>
              </w:rPr>
            </w:pPr>
          </w:p>
        </w:tc>
      </w:tr>
      <w:tr w:rsidR="00A45AE2" w:rsidRPr="00A026B2" w14:paraId="4010E349" w14:textId="77777777" w:rsidTr="006D4840">
        <w:trPr>
          <w:trHeight w:val="576"/>
        </w:trPr>
        <w:tc>
          <w:tcPr>
            <w:tcW w:w="2065" w:type="dxa"/>
          </w:tcPr>
          <w:p w14:paraId="2E05C028" w14:textId="77777777" w:rsidR="00A45AE2" w:rsidRPr="00A026B2" w:rsidRDefault="00A45AE2" w:rsidP="006D4840">
            <w:pPr>
              <w:rPr>
                <w:rFonts w:cs="Segoe UI"/>
              </w:rPr>
            </w:pPr>
            <w:r>
              <w:rPr>
                <w:rFonts w:cs="Segoe UI"/>
              </w:rPr>
              <w:t>Thursday, Jan 29</w:t>
            </w:r>
          </w:p>
        </w:tc>
        <w:tc>
          <w:tcPr>
            <w:tcW w:w="5345" w:type="dxa"/>
          </w:tcPr>
          <w:p w14:paraId="2DA9941A" w14:textId="77777777" w:rsidR="00A45AE2" w:rsidRDefault="00A45AE2" w:rsidP="006D4840">
            <w:pPr>
              <w:rPr>
                <w:rFonts w:cs="Segoe UI"/>
              </w:rPr>
            </w:pPr>
            <w:r>
              <w:rPr>
                <w:rFonts w:cs="Segoe UI"/>
              </w:rPr>
              <w:t>Reading: PG 6.4</w:t>
            </w:r>
          </w:p>
          <w:p w14:paraId="5DA36D8E" w14:textId="77777777" w:rsidR="00A45AE2" w:rsidRDefault="00A45AE2" w:rsidP="006D4840">
            <w:pPr>
              <w:rPr>
                <w:rFonts w:cs="Segoe UI"/>
              </w:rPr>
            </w:pPr>
            <w:r>
              <w:rPr>
                <w:rFonts w:cs="Segoe UI"/>
              </w:rPr>
              <w:t>Lecture 5: Medical diagnostic tests</w:t>
            </w:r>
          </w:p>
          <w:p w14:paraId="61AEBEB2" w14:textId="77777777" w:rsidR="00A45AE2" w:rsidRPr="00A026B2" w:rsidRDefault="00A45AE2" w:rsidP="006D4840">
            <w:pPr>
              <w:rPr>
                <w:rFonts w:cs="Segoe UI"/>
              </w:rPr>
            </w:pPr>
            <w:r>
              <w:rPr>
                <w:rFonts w:cs="Segoe UI"/>
              </w:rPr>
              <w:t>Lab 3: Wrangling data with dplyr</w:t>
            </w:r>
          </w:p>
        </w:tc>
        <w:tc>
          <w:tcPr>
            <w:tcW w:w="1950" w:type="dxa"/>
          </w:tcPr>
          <w:p w14:paraId="07D691E7" w14:textId="77777777" w:rsidR="00A45AE2" w:rsidRDefault="00A45AE2" w:rsidP="006D4840">
            <w:pPr>
              <w:rPr>
                <w:rFonts w:cs="Segoe UI"/>
              </w:rPr>
            </w:pPr>
            <w:r>
              <w:rPr>
                <w:rFonts w:cs="Segoe UI"/>
              </w:rPr>
              <w:t>HW 2 Assigned</w:t>
            </w:r>
          </w:p>
          <w:p w14:paraId="4DA7F939" w14:textId="1F5DFF19" w:rsidR="00A45AE2" w:rsidRPr="00A026B2" w:rsidRDefault="00A45AE2" w:rsidP="006D4840">
            <w:pPr>
              <w:rPr>
                <w:rFonts w:cs="Segoe UI"/>
              </w:rPr>
            </w:pPr>
          </w:p>
        </w:tc>
      </w:tr>
      <w:tr w:rsidR="00A45AE2" w:rsidRPr="00A026B2" w14:paraId="2ACA9BF7" w14:textId="77777777" w:rsidTr="006D4840">
        <w:trPr>
          <w:trHeight w:val="576"/>
        </w:trPr>
        <w:tc>
          <w:tcPr>
            <w:tcW w:w="2065" w:type="dxa"/>
          </w:tcPr>
          <w:p w14:paraId="62EC50B8" w14:textId="77777777" w:rsidR="00A45AE2" w:rsidRPr="00A026B2" w:rsidRDefault="00A45AE2" w:rsidP="006D4840">
            <w:pPr>
              <w:rPr>
                <w:rFonts w:cs="Segoe UI"/>
              </w:rPr>
            </w:pPr>
            <w:r>
              <w:rPr>
                <w:rFonts w:cs="Segoe UI"/>
              </w:rPr>
              <w:t>Friday, Jan 30</w:t>
            </w:r>
          </w:p>
        </w:tc>
        <w:tc>
          <w:tcPr>
            <w:tcW w:w="5345" w:type="dxa"/>
          </w:tcPr>
          <w:p w14:paraId="1EE17D96" w14:textId="77777777" w:rsidR="00A45AE2" w:rsidRPr="00A026B2" w:rsidRDefault="00A45AE2" w:rsidP="006D4840">
            <w:pPr>
              <w:rPr>
                <w:rFonts w:cs="Segoe UI"/>
              </w:rPr>
            </w:pPr>
          </w:p>
        </w:tc>
        <w:tc>
          <w:tcPr>
            <w:tcW w:w="1950" w:type="dxa"/>
          </w:tcPr>
          <w:p w14:paraId="4B9B95B2" w14:textId="77777777" w:rsidR="00A45AE2" w:rsidRPr="00A026B2" w:rsidRDefault="00A45AE2" w:rsidP="006D4840">
            <w:pPr>
              <w:rPr>
                <w:rFonts w:cs="Segoe UI"/>
              </w:rPr>
            </w:pPr>
          </w:p>
        </w:tc>
      </w:tr>
      <w:tr w:rsidR="00A45AE2" w:rsidRPr="00A026B2" w14:paraId="650A6730" w14:textId="77777777" w:rsidTr="006D4840">
        <w:trPr>
          <w:trHeight w:val="576"/>
        </w:trPr>
        <w:tc>
          <w:tcPr>
            <w:tcW w:w="2065" w:type="dxa"/>
          </w:tcPr>
          <w:p w14:paraId="39CE2574" w14:textId="77777777" w:rsidR="00A45AE2" w:rsidRDefault="00A45AE2" w:rsidP="006D4840">
            <w:pPr>
              <w:rPr>
                <w:rFonts w:cs="Segoe UI"/>
              </w:rPr>
            </w:pPr>
            <w:r>
              <w:rPr>
                <w:rFonts w:cs="Segoe UI"/>
              </w:rPr>
              <w:t>Monday, Feb 2</w:t>
            </w:r>
          </w:p>
        </w:tc>
        <w:tc>
          <w:tcPr>
            <w:tcW w:w="5345" w:type="dxa"/>
          </w:tcPr>
          <w:p w14:paraId="347F9AFF" w14:textId="77777777" w:rsidR="00A45AE2" w:rsidRDefault="00A45AE2" w:rsidP="006D4840">
            <w:pPr>
              <w:rPr>
                <w:rFonts w:cs="Segoe UI"/>
              </w:rPr>
            </w:pPr>
          </w:p>
        </w:tc>
        <w:tc>
          <w:tcPr>
            <w:tcW w:w="1950" w:type="dxa"/>
          </w:tcPr>
          <w:p w14:paraId="1E6A09E5" w14:textId="47E85A25" w:rsidR="00A45AE2" w:rsidRDefault="00A45AE2" w:rsidP="006D4840">
            <w:pPr>
              <w:rPr>
                <w:rFonts w:cs="Segoe UI"/>
              </w:rPr>
            </w:pPr>
          </w:p>
        </w:tc>
      </w:tr>
      <w:tr w:rsidR="00A45AE2" w:rsidRPr="00A026B2" w14:paraId="0F242124" w14:textId="77777777" w:rsidTr="006D4840">
        <w:trPr>
          <w:trHeight w:val="576"/>
        </w:trPr>
        <w:tc>
          <w:tcPr>
            <w:tcW w:w="2065" w:type="dxa"/>
          </w:tcPr>
          <w:p w14:paraId="5B2583D6" w14:textId="77777777" w:rsidR="00A45AE2" w:rsidRPr="00A026B2" w:rsidRDefault="00A45AE2" w:rsidP="006D4840">
            <w:pPr>
              <w:rPr>
                <w:rFonts w:cs="Segoe UI"/>
              </w:rPr>
            </w:pPr>
            <w:r>
              <w:rPr>
                <w:rFonts w:cs="Segoe UI"/>
              </w:rPr>
              <w:t>Tuesday, Feb 3</w:t>
            </w:r>
          </w:p>
        </w:tc>
        <w:tc>
          <w:tcPr>
            <w:tcW w:w="5345" w:type="dxa"/>
          </w:tcPr>
          <w:p w14:paraId="493F9C0E" w14:textId="77777777" w:rsidR="00A45AE2" w:rsidRDefault="00A45AE2" w:rsidP="006D4840">
            <w:pPr>
              <w:rPr>
                <w:rFonts w:cs="Segoe UI"/>
              </w:rPr>
            </w:pPr>
            <w:r>
              <w:rPr>
                <w:rFonts w:cs="Segoe UI"/>
              </w:rPr>
              <w:t>Reading: PG 7.2 – 7.3, OI 3.4, 4.3, and 4.5</w:t>
            </w:r>
          </w:p>
          <w:p w14:paraId="2852B3D5" w14:textId="77777777" w:rsidR="00A45AE2" w:rsidRDefault="00A45AE2" w:rsidP="006D4840">
            <w:pPr>
              <w:rPr>
                <w:rFonts w:cs="Segoe UI"/>
              </w:rPr>
            </w:pPr>
            <w:r>
              <w:rPr>
                <w:rFonts w:cs="Segoe UI"/>
              </w:rPr>
              <w:t>Lecture 6: Discrete distributions</w:t>
            </w:r>
          </w:p>
          <w:p w14:paraId="07C9B7B1" w14:textId="77777777" w:rsidR="00A45AE2" w:rsidRDefault="00A45AE2" w:rsidP="006D4840">
            <w:pPr>
              <w:rPr>
                <w:rFonts w:cs="Segoe UI"/>
              </w:rPr>
            </w:pPr>
            <w:r>
              <w:rPr>
                <w:rFonts w:cs="Segoe UI"/>
              </w:rPr>
              <w:t>AE 01: Binomial and Poisson</w:t>
            </w:r>
          </w:p>
          <w:p w14:paraId="6098B573" w14:textId="77777777" w:rsidR="00A45AE2" w:rsidRPr="005877C7" w:rsidRDefault="00A45AE2" w:rsidP="006D4840">
            <w:pPr>
              <w:rPr>
                <w:rFonts w:cs="Segoe UI"/>
              </w:rPr>
            </w:pPr>
            <w:r>
              <w:rPr>
                <w:rFonts w:cs="Segoe UI"/>
              </w:rPr>
              <w:t>Canvas Check-In: How is Lab Going?</w:t>
            </w:r>
          </w:p>
        </w:tc>
        <w:tc>
          <w:tcPr>
            <w:tcW w:w="1950" w:type="dxa"/>
          </w:tcPr>
          <w:p w14:paraId="5D75E6CD" w14:textId="77777777" w:rsidR="00A45AE2" w:rsidRPr="00A026B2" w:rsidRDefault="00A45AE2" w:rsidP="006D4840">
            <w:pPr>
              <w:rPr>
                <w:rFonts w:cs="Segoe UI"/>
              </w:rPr>
            </w:pPr>
          </w:p>
        </w:tc>
      </w:tr>
      <w:tr w:rsidR="00A45AE2" w:rsidRPr="00A026B2" w14:paraId="6F8BFD95" w14:textId="77777777" w:rsidTr="006D4840">
        <w:trPr>
          <w:trHeight w:val="602"/>
        </w:trPr>
        <w:tc>
          <w:tcPr>
            <w:tcW w:w="2065" w:type="dxa"/>
          </w:tcPr>
          <w:p w14:paraId="78180D4F" w14:textId="77777777" w:rsidR="00A45AE2" w:rsidRPr="00A026B2" w:rsidRDefault="00A45AE2" w:rsidP="006D4840">
            <w:pPr>
              <w:rPr>
                <w:rFonts w:cs="Segoe UI"/>
              </w:rPr>
            </w:pPr>
            <w:r>
              <w:rPr>
                <w:rFonts w:cs="Segoe UI"/>
              </w:rPr>
              <w:t>Thursday, Feb 5</w:t>
            </w:r>
          </w:p>
        </w:tc>
        <w:tc>
          <w:tcPr>
            <w:tcW w:w="5345" w:type="dxa"/>
          </w:tcPr>
          <w:p w14:paraId="4DC3887C" w14:textId="77777777" w:rsidR="00A45AE2" w:rsidRDefault="00A45AE2" w:rsidP="006D4840">
            <w:pPr>
              <w:rPr>
                <w:rFonts w:cs="Segoe UI"/>
              </w:rPr>
            </w:pPr>
            <w:r>
              <w:rPr>
                <w:rFonts w:cs="Segoe UI"/>
              </w:rPr>
              <w:t>Reading: PG 7.4, OI 3.5, 4.1</w:t>
            </w:r>
          </w:p>
          <w:p w14:paraId="6157CF64" w14:textId="77777777" w:rsidR="00A45AE2" w:rsidRDefault="00A45AE2" w:rsidP="006D4840">
            <w:pPr>
              <w:rPr>
                <w:rFonts w:cs="Segoe UI"/>
              </w:rPr>
            </w:pPr>
            <w:r>
              <w:rPr>
                <w:rFonts w:cs="Segoe UI"/>
              </w:rPr>
              <w:t>Lecture 7: Continuous distributions</w:t>
            </w:r>
          </w:p>
          <w:p w14:paraId="00BC2113" w14:textId="77777777" w:rsidR="00A45AE2" w:rsidRPr="00A026B2" w:rsidRDefault="00A45AE2" w:rsidP="006D4840">
            <w:pPr>
              <w:rPr>
                <w:rFonts w:cs="Segoe UI"/>
              </w:rPr>
            </w:pPr>
          </w:p>
        </w:tc>
        <w:tc>
          <w:tcPr>
            <w:tcW w:w="1950" w:type="dxa"/>
          </w:tcPr>
          <w:p w14:paraId="4C4D7F0A" w14:textId="77777777" w:rsidR="00A45AE2" w:rsidRDefault="00A45AE2" w:rsidP="006D4840">
            <w:pPr>
              <w:rPr>
                <w:rFonts w:cs="Segoe UI"/>
              </w:rPr>
            </w:pPr>
            <w:r>
              <w:rPr>
                <w:rFonts w:cs="Segoe UI"/>
              </w:rPr>
              <w:t>HW 2 Due</w:t>
            </w:r>
          </w:p>
          <w:p w14:paraId="540F71C2" w14:textId="77777777" w:rsidR="00A45AE2" w:rsidRPr="00A026B2" w:rsidRDefault="00A45AE2" w:rsidP="006D4840">
            <w:pPr>
              <w:rPr>
                <w:rFonts w:cs="Segoe UI"/>
              </w:rPr>
            </w:pPr>
            <w:r>
              <w:rPr>
                <w:rFonts w:cs="Segoe UI"/>
              </w:rPr>
              <w:t xml:space="preserve">HW 3 Assigned </w:t>
            </w:r>
          </w:p>
        </w:tc>
      </w:tr>
      <w:tr w:rsidR="00A45AE2" w:rsidRPr="00A026B2" w14:paraId="55A0CEC0" w14:textId="77777777" w:rsidTr="006D4840">
        <w:trPr>
          <w:trHeight w:val="576"/>
        </w:trPr>
        <w:tc>
          <w:tcPr>
            <w:tcW w:w="2065" w:type="dxa"/>
          </w:tcPr>
          <w:p w14:paraId="688C42B9" w14:textId="77777777" w:rsidR="00A45AE2" w:rsidRDefault="00A45AE2" w:rsidP="006D4840">
            <w:pPr>
              <w:rPr>
                <w:rFonts w:cs="Segoe UI"/>
              </w:rPr>
            </w:pPr>
            <w:r>
              <w:rPr>
                <w:rFonts w:cs="Segoe UI"/>
              </w:rPr>
              <w:t>Friday, Feb 6</w:t>
            </w:r>
          </w:p>
        </w:tc>
        <w:tc>
          <w:tcPr>
            <w:tcW w:w="5345" w:type="dxa"/>
          </w:tcPr>
          <w:p w14:paraId="67E8AE50" w14:textId="77777777" w:rsidR="00A45AE2" w:rsidRDefault="00A45AE2" w:rsidP="006D4840">
            <w:pPr>
              <w:rPr>
                <w:rFonts w:cs="Segoe UI"/>
              </w:rPr>
            </w:pPr>
          </w:p>
        </w:tc>
        <w:tc>
          <w:tcPr>
            <w:tcW w:w="1950" w:type="dxa"/>
          </w:tcPr>
          <w:p w14:paraId="64741D9C" w14:textId="77777777" w:rsidR="00A45AE2" w:rsidRDefault="00A45AE2" w:rsidP="006D4840">
            <w:pPr>
              <w:rPr>
                <w:rFonts w:cs="Segoe UI"/>
              </w:rPr>
            </w:pPr>
            <w:r>
              <w:rPr>
                <w:rFonts w:cs="Segoe UI"/>
              </w:rPr>
              <w:t>Lab 3 Due</w:t>
            </w:r>
          </w:p>
        </w:tc>
      </w:tr>
      <w:tr w:rsidR="00A45AE2" w:rsidRPr="00A026B2" w14:paraId="3D87CB30" w14:textId="77777777" w:rsidTr="006D4840">
        <w:trPr>
          <w:trHeight w:val="576"/>
        </w:trPr>
        <w:tc>
          <w:tcPr>
            <w:tcW w:w="2065" w:type="dxa"/>
          </w:tcPr>
          <w:p w14:paraId="45F2ABF3" w14:textId="4D83E553" w:rsidR="00A45AE2" w:rsidRDefault="00A45AE2" w:rsidP="00A45AE2">
            <w:pPr>
              <w:rPr>
                <w:rFonts w:cs="Segoe UI"/>
              </w:rPr>
            </w:pPr>
            <w:r>
              <w:rPr>
                <w:rFonts w:cs="Segoe UI"/>
              </w:rPr>
              <w:t>Monday, Feb 9</w:t>
            </w:r>
          </w:p>
        </w:tc>
        <w:tc>
          <w:tcPr>
            <w:tcW w:w="5345" w:type="dxa"/>
          </w:tcPr>
          <w:p w14:paraId="09BB751A" w14:textId="77777777" w:rsidR="00A45AE2" w:rsidRDefault="00A45AE2" w:rsidP="00A45AE2">
            <w:pPr>
              <w:rPr>
                <w:rFonts w:cs="Segoe UI"/>
              </w:rPr>
            </w:pPr>
          </w:p>
        </w:tc>
        <w:tc>
          <w:tcPr>
            <w:tcW w:w="1950" w:type="dxa"/>
          </w:tcPr>
          <w:p w14:paraId="77882887" w14:textId="484293F5" w:rsidR="00A45AE2" w:rsidRPr="00A026B2" w:rsidRDefault="00A45AE2" w:rsidP="00A45AE2">
            <w:pPr>
              <w:rPr>
                <w:rFonts w:cs="Segoe UI"/>
              </w:rPr>
            </w:pPr>
            <w:r>
              <w:rPr>
                <w:rFonts w:cs="Segoe UI"/>
              </w:rPr>
              <w:t>Lab 4 Assigned</w:t>
            </w:r>
          </w:p>
        </w:tc>
      </w:tr>
      <w:tr w:rsidR="00A45AE2" w:rsidRPr="00A026B2" w14:paraId="3424F69E" w14:textId="77777777" w:rsidTr="006D4840">
        <w:trPr>
          <w:trHeight w:val="576"/>
        </w:trPr>
        <w:tc>
          <w:tcPr>
            <w:tcW w:w="2065" w:type="dxa"/>
          </w:tcPr>
          <w:p w14:paraId="152876DE" w14:textId="77777777" w:rsidR="00A45AE2" w:rsidRPr="00A026B2" w:rsidRDefault="00A45AE2" w:rsidP="00A45AE2">
            <w:pPr>
              <w:rPr>
                <w:rFonts w:cs="Segoe UI"/>
              </w:rPr>
            </w:pPr>
            <w:r>
              <w:rPr>
                <w:rFonts w:cs="Segoe UI"/>
              </w:rPr>
              <w:t>Tuesday, Feb 10</w:t>
            </w:r>
          </w:p>
        </w:tc>
        <w:tc>
          <w:tcPr>
            <w:tcW w:w="5345" w:type="dxa"/>
          </w:tcPr>
          <w:p w14:paraId="4C64D154" w14:textId="77777777" w:rsidR="00A45AE2" w:rsidRDefault="00A45AE2" w:rsidP="00A45AE2">
            <w:pPr>
              <w:rPr>
                <w:rFonts w:cs="Segoe UI"/>
              </w:rPr>
            </w:pPr>
            <w:r>
              <w:rPr>
                <w:rFonts w:cs="Segoe UI"/>
              </w:rPr>
              <w:t>Reading: PG 8.1-8.4, OI 5.1</w:t>
            </w:r>
          </w:p>
          <w:p w14:paraId="52BF6393" w14:textId="77777777" w:rsidR="00A45AE2" w:rsidRDefault="00A45AE2" w:rsidP="00A45AE2">
            <w:pPr>
              <w:rPr>
                <w:rFonts w:cs="Segoe UI"/>
              </w:rPr>
            </w:pPr>
            <w:r>
              <w:rPr>
                <w:rFonts w:cs="Segoe UI"/>
              </w:rPr>
              <w:t>Lecture 8: The Central Limit Theorem</w:t>
            </w:r>
          </w:p>
          <w:p w14:paraId="135BD300" w14:textId="77777777" w:rsidR="00A45AE2" w:rsidRDefault="00A45AE2" w:rsidP="00A45AE2">
            <w:pPr>
              <w:rPr>
                <w:rFonts w:cs="Segoe UI"/>
              </w:rPr>
            </w:pPr>
            <w:r>
              <w:rPr>
                <w:rFonts w:cs="Segoe UI"/>
              </w:rPr>
              <w:t xml:space="preserve">AE 02: Central Limit Theorem </w:t>
            </w:r>
          </w:p>
          <w:p w14:paraId="44BA5D40" w14:textId="77777777" w:rsidR="00A45AE2" w:rsidRPr="00A026B2" w:rsidRDefault="00A45AE2" w:rsidP="00A45AE2">
            <w:pPr>
              <w:rPr>
                <w:rFonts w:cs="Segoe UI"/>
              </w:rPr>
            </w:pPr>
            <w:r>
              <w:rPr>
                <w:rFonts w:cs="Segoe UI"/>
              </w:rPr>
              <w:t>Lab 4: Practice with ggplot2 and dplyr</w:t>
            </w:r>
          </w:p>
        </w:tc>
        <w:tc>
          <w:tcPr>
            <w:tcW w:w="1950" w:type="dxa"/>
          </w:tcPr>
          <w:p w14:paraId="3C982735" w14:textId="77777777" w:rsidR="00A45AE2" w:rsidRPr="00A026B2" w:rsidRDefault="00A45AE2" w:rsidP="00A45AE2">
            <w:pPr>
              <w:rPr>
                <w:rFonts w:cs="Segoe UI"/>
              </w:rPr>
            </w:pPr>
          </w:p>
        </w:tc>
      </w:tr>
      <w:tr w:rsidR="00A45AE2" w:rsidRPr="00A026B2" w14:paraId="1F693D92" w14:textId="77777777" w:rsidTr="006D4840">
        <w:trPr>
          <w:trHeight w:val="576"/>
        </w:trPr>
        <w:tc>
          <w:tcPr>
            <w:tcW w:w="2065" w:type="dxa"/>
          </w:tcPr>
          <w:p w14:paraId="0915E77D" w14:textId="77777777" w:rsidR="00A45AE2" w:rsidRPr="00A026B2" w:rsidRDefault="00A45AE2" w:rsidP="00A45AE2">
            <w:pPr>
              <w:rPr>
                <w:rFonts w:cs="Segoe UI"/>
              </w:rPr>
            </w:pPr>
            <w:r>
              <w:rPr>
                <w:rFonts w:cs="Segoe UI"/>
              </w:rPr>
              <w:lastRenderedPageBreak/>
              <w:t>Thursday, Feb 12</w:t>
            </w:r>
          </w:p>
        </w:tc>
        <w:tc>
          <w:tcPr>
            <w:tcW w:w="5345" w:type="dxa"/>
          </w:tcPr>
          <w:p w14:paraId="285E62F4" w14:textId="77777777" w:rsidR="00A45AE2" w:rsidRDefault="00A45AE2" w:rsidP="00A45AE2">
            <w:pPr>
              <w:rPr>
                <w:rFonts w:cs="Segoe UI"/>
              </w:rPr>
            </w:pPr>
            <w:r>
              <w:rPr>
                <w:rFonts w:cs="Segoe UI"/>
              </w:rPr>
              <w:t xml:space="preserve">Exam 01 Review: </w:t>
            </w:r>
          </w:p>
          <w:p w14:paraId="4806FB7D" w14:textId="01551974" w:rsidR="00A45AE2" w:rsidRPr="00A026B2" w:rsidRDefault="00A45AE2" w:rsidP="00A45AE2">
            <w:pPr>
              <w:rPr>
                <w:rFonts w:cs="Segoe UI"/>
              </w:rPr>
            </w:pPr>
            <w:r>
              <w:rPr>
                <w:rFonts w:cs="Segoe UI"/>
              </w:rPr>
              <w:t>Lectures 1-</w:t>
            </w:r>
            <w:r w:rsidR="00FC0AF2">
              <w:rPr>
                <w:rFonts w:cs="Segoe UI"/>
              </w:rPr>
              <w:t>7</w:t>
            </w:r>
            <w:r>
              <w:rPr>
                <w:rFonts w:cs="Segoe UI"/>
              </w:rPr>
              <w:t>, Labs 1-</w:t>
            </w:r>
            <w:r w:rsidR="002264CB">
              <w:rPr>
                <w:rFonts w:cs="Segoe UI"/>
              </w:rPr>
              <w:t>3</w:t>
            </w:r>
            <w:r>
              <w:rPr>
                <w:rFonts w:cs="Segoe UI"/>
              </w:rPr>
              <w:t>, HW 1-3, AE 1-2</w:t>
            </w:r>
          </w:p>
        </w:tc>
        <w:tc>
          <w:tcPr>
            <w:tcW w:w="1950" w:type="dxa"/>
          </w:tcPr>
          <w:p w14:paraId="4EEAC3E0" w14:textId="77777777" w:rsidR="00A45AE2" w:rsidRPr="00A026B2" w:rsidRDefault="00A45AE2" w:rsidP="00A45AE2">
            <w:pPr>
              <w:rPr>
                <w:rFonts w:cs="Segoe UI"/>
              </w:rPr>
            </w:pPr>
            <w:r>
              <w:rPr>
                <w:rFonts w:cs="Segoe UI"/>
              </w:rPr>
              <w:t>HW 3 Due</w:t>
            </w:r>
          </w:p>
        </w:tc>
      </w:tr>
      <w:tr w:rsidR="00A45AE2" w:rsidRPr="00A026B2" w14:paraId="0E5355E0" w14:textId="77777777" w:rsidTr="006D4840">
        <w:trPr>
          <w:trHeight w:val="576"/>
        </w:trPr>
        <w:tc>
          <w:tcPr>
            <w:tcW w:w="2065" w:type="dxa"/>
          </w:tcPr>
          <w:p w14:paraId="236BD1AC" w14:textId="77777777" w:rsidR="00A45AE2" w:rsidRDefault="00A45AE2" w:rsidP="00A45AE2">
            <w:pPr>
              <w:rPr>
                <w:rFonts w:cs="Segoe UI"/>
              </w:rPr>
            </w:pPr>
            <w:r>
              <w:rPr>
                <w:rFonts w:cs="Segoe UI"/>
              </w:rPr>
              <w:t>Friday, Feb 13</w:t>
            </w:r>
          </w:p>
        </w:tc>
        <w:tc>
          <w:tcPr>
            <w:tcW w:w="5345" w:type="dxa"/>
          </w:tcPr>
          <w:p w14:paraId="7A577FD5" w14:textId="77777777" w:rsidR="00A45AE2" w:rsidRDefault="00A45AE2" w:rsidP="00A45AE2">
            <w:pPr>
              <w:rPr>
                <w:rFonts w:cs="Segoe UI"/>
              </w:rPr>
            </w:pPr>
          </w:p>
        </w:tc>
        <w:tc>
          <w:tcPr>
            <w:tcW w:w="1950" w:type="dxa"/>
          </w:tcPr>
          <w:p w14:paraId="09D0121B" w14:textId="77777777" w:rsidR="00A45AE2" w:rsidRDefault="00A45AE2" w:rsidP="00A45AE2">
            <w:pPr>
              <w:rPr>
                <w:rFonts w:cs="Segoe UI"/>
              </w:rPr>
            </w:pPr>
            <w:r>
              <w:rPr>
                <w:rFonts w:cs="Segoe UI"/>
              </w:rPr>
              <w:t>Lab 4 Due</w:t>
            </w:r>
          </w:p>
        </w:tc>
      </w:tr>
      <w:tr w:rsidR="00A45AE2" w:rsidRPr="00A026B2" w14:paraId="260251DF" w14:textId="77777777" w:rsidTr="006D4840">
        <w:trPr>
          <w:trHeight w:val="576"/>
        </w:trPr>
        <w:tc>
          <w:tcPr>
            <w:tcW w:w="2065" w:type="dxa"/>
          </w:tcPr>
          <w:p w14:paraId="2E123177" w14:textId="77777777" w:rsidR="00A45AE2" w:rsidRPr="00A026B2" w:rsidRDefault="00A45AE2" w:rsidP="00A45AE2">
            <w:pPr>
              <w:rPr>
                <w:rFonts w:cs="Segoe UI"/>
              </w:rPr>
            </w:pPr>
            <w:r>
              <w:rPr>
                <w:rFonts w:cs="Segoe UI"/>
              </w:rPr>
              <w:t>Tuesday, Feb 17</w:t>
            </w:r>
          </w:p>
        </w:tc>
        <w:tc>
          <w:tcPr>
            <w:tcW w:w="5345" w:type="dxa"/>
          </w:tcPr>
          <w:p w14:paraId="0B0079D3" w14:textId="77777777" w:rsidR="00A45AE2" w:rsidRDefault="00A45AE2" w:rsidP="00A45AE2">
            <w:pPr>
              <w:rPr>
                <w:rFonts w:cs="Segoe UI"/>
              </w:rPr>
            </w:pPr>
            <w:r>
              <w:rPr>
                <w:rFonts w:cs="Segoe UI"/>
              </w:rPr>
              <w:t>Exam 01</w:t>
            </w:r>
          </w:p>
          <w:p w14:paraId="2C4E5418" w14:textId="77777777" w:rsidR="00A45AE2" w:rsidRPr="00A026B2" w:rsidRDefault="00A45AE2" w:rsidP="00A45AE2">
            <w:pPr>
              <w:rPr>
                <w:rFonts w:cs="Segoe UI"/>
              </w:rPr>
            </w:pPr>
            <w:r>
              <w:rPr>
                <w:rFonts w:cs="Segoe UI"/>
              </w:rPr>
              <w:t>No Lab</w:t>
            </w:r>
          </w:p>
        </w:tc>
        <w:tc>
          <w:tcPr>
            <w:tcW w:w="1950" w:type="dxa"/>
          </w:tcPr>
          <w:p w14:paraId="53FCD849" w14:textId="77777777" w:rsidR="00A45AE2" w:rsidRPr="00A026B2" w:rsidRDefault="00A45AE2" w:rsidP="00A45AE2">
            <w:pPr>
              <w:rPr>
                <w:rFonts w:cs="Segoe UI"/>
              </w:rPr>
            </w:pPr>
          </w:p>
        </w:tc>
      </w:tr>
      <w:tr w:rsidR="00A45AE2" w:rsidRPr="00A026B2" w14:paraId="37670DD0" w14:textId="77777777" w:rsidTr="006D4840">
        <w:trPr>
          <w:trHeight w:val="576"/>
        </w:trPr>
        <w:tc>
          <w:tcPr>
            <w:tcW w:w="2065" w:type="dxa"/>
          </w:tcPr>
          <w:p w14:paraId="420B9A53" w14:textId="77777777" w:rsidR="00A45AE2" w:rsidRPr="00A026B2" w:rsidRDefault="00A45AE2" w:rsidP="00A45AE2">
            <w:pPr>
              <w:rPr>
                <w:rFonts w:cs="Segoe UI"/>
              </w:rPr>
            </w:pPr>
            <w:r>
              <w:rPr>
                <w:rFonts w:cs="Segoe UI"/>
              </w:rPr>
              <w:t>Thursday, Feb 19</w:t>
            </w:r>
          </w:p>
        </w:tc>
        <w:tc>
          <w:tcPr>
            <w:tcW w:w="5345" w:type="dxa"/>
          </w:tcPr>
          <w:p w14:paraId="522C327A" w14:textId="77777777" w:rsidR="00A45AE2" w:rsidRDefault="00A45AE2" w:rsidP="00A45AE2">
            <w:pPr>
              <w:rPr>
                <w:rFonts w:cs="Segoe UI"/>
              </w:rPr>
            </w:pPr>
            <w:r>
              <w:rPr>
                <w:rFonts w:cs="Segoe UI"/>
              </w:rPr>
              <w:t>Reading: PG Ch. 9</w:t>
            </w:r>
          </w:p>
          <w:p w14:paraId="04994160" w14:textId="77777777" w:rsidR="00A45AE2" w:rsidRPr="00A026B2" w:rsidRDefault="00A45AE2" w:rsidP="00A45AE2">
            <w:pPr>
              <w:rPr>
                <w:rFonts w:cs="Segoe UI"/>
              </w:rPr>
            </w:pPr>
            <w:r>
              <w:rPr>
                <w:rFonts w:cs="Segoe UI"/>
              </w:rPr>
              <w:t>Lecture 9: Confidence Intervals</w:t>
            </w:r>
          </w:p>
        </w:tc>
        <w:tc>
          <w:tcPr>
            <w:tcW w:w="1950" w:type="dxa"/>
          </w:tcPr>
          <w:p w14:paraId="7AD9A66C" w14:textId="77777777" w:rsidR="00A45AE2" w:rsidRDefault="00A45AE2" w:rsidP="00A45AE2">
            <w:pPr>
              <w:rPr>
                <w:rFonts w:cs="Segoe UI"/>
              </w:rPr>
            </w:pPr>
            <w:r>
              <w:rPr>
                <w:rFonts w:cs="Segoe UI"/>
              </w:rPr>
              <w:t xml:space="preserve">HW 4 Assigned </w:t>
            </w:r>
          </w:p>
          <w:p w14:paraId="066DA531" w14:textId="36AA57A2" w:rsidR="007D6D03" w:rsidRPr="00A026B2" w:rsidRDefault="007D6D03" w:rsidP="00A45AE2">
            <w:pPr>
              <w:rPr>
                <w:rFonts w:cs="Segoe UI"/>
              </w:rPr>
            </w:pPr>
          </w:p>
        </w:tc>
      </w:tr>
      <w:tr w:rsidR="007B6492" w:rsidRPr="00A026B2" w14:paraId="632C7575" w14:textId="77777777" w:rsidTr="006D4840">
        <w:trPr>
          <w:trHeight w:val="576"/>
        </w:trPr>
        <w:tc>
          <w:tcPr>
            <w:tcW w:w="2065" w:type="dxa"/>
          </w:tcPr>
          <w:p w14:paraId="1B507BAB" w14:textId="2FA35119" w:rsidR="007B6492" w:rsidRDefault="007B6492" w:rsidP="00A45AE2">
            <w:pPr>
              <w:rPr>
                <w:rFonts w:cs="Segoe UI"/>
              </w:rPr>
            </w:pPr>
            <w:r>
              <w:rPr>
                <w:rFonts w:cs="Segoe UI"/>
              </w:rPr>
              <w:t>Friday, Feb 20</w:t>
            </w:r>
          </w:p>
        </w:tc>
        <w:tc>
          <w:tcPr>
            <w:tcW w:w="5345" w:type="dxa"/>
          </w:tcPr>
          <w:p w14:paraId="79A50EBC" w14:textId="77777777" w:rsidR="007B6492" w:rsidRDefault="007B6492" w:rsidP="00A45AE2">
            <w:pPr>
              <w:rPr>
                <w:rFonts w:cs="Segoe UI"/>
              </w:rPr>
            </w:pPr>
          </w:p>
        </w:tc>
        <w:tc>
          <w:tcPr>
            <w:tcW w:w="1950" w:type="dxa"/>
          </w:tcPr>
          <w:p w14:paraId="4C3332B0" w14:textId="12AD3BE5" w:rsidR="007B6492" w:rsidRDefault="007B6492" w:rsidP="00A45AE2">
            <w:pPr>
              <w:rPr>
                <w:rFonts w:cs="Segoe UI"/>
              </w:rPr>
            </w:pPr>
            <w:r>
              <w:rPr>
                <w:rFonts w:cs="Segoe UI"/>
              </w:rPr>
              <w:t>AE2 due</w:t>
            </w:r>
          </w:p>
        </w:tc>
      </w:tr>
      <w:tr w:rsidR="00A45AE2" w:rsidRPr="00A026B2" w14:paraId="2E4DB202" w14:textId="77777777" w:rsidTr="006D4840">
        <w:trPr>
          <w:trHeight w:val="576"/>
        </w:trPr>
        <w:tc>
          <w:tcPr>
            <w:tcW w:w="2065" w:type="dxa"/>
          </w:tcPr>
          <w:p w14:paraId="0789A335" w14:textId="77777777" w:rsidR="00A45AE2" w:rsidRDefault="00A45AE2" w:rsidP="00A45AE2">
            <w:pPr>
              <w:rPr>
                <w:rFonts w:cs="Segoe UI"/>
              </w:rPr>
            </w:pPr>
            <w:r>
              <w:rPr>
                <w:rFonts w:cs="Segoe UI"/>
              </w:rPr>
              <w:t>Monday, Feb 23</w:t>
            </w:r>
          </w:p>
        </w:tc>
        <w:tc>
          <w:tcPr>
            <w:tcW w:w="5345" w:type="dxa"/>
          </w:tcPr>
          <w:p w14:paraId="4646D609" w14:textId="77777777" w:rsidR="00A45AE2" w:rsidRDefault="00A45AE2" w:rsidP="00A45AE2">
            <w:pPr>
              <w:rPr>
                <w:rFonts w:cs="Segoe UI"/>
              </w:rPr>
            </w:pPr>
          </w:p>
        </w:tc>
        <w:tc>
          <w:tcPr>
            <w:tcW w:w="1950" w:type="dxa"/>
          </w:tcPr>
          <w:p w14:paraId="268DF070" w14:textId="77777777" w:rsidR="00A45AE2" w:rsidRDefault="00A45AE2" w:rsidP="00A45AE2">
            <w:pPr>
              <w:rPr>
                <w:rFonts w:cs="Segoe UI"/>
              </w:rPr>
            </w:pPr>
            <w:r>
              <w:rPr>
                <w:rFonts w:cs="Segoe UI"/>
              </w:rPr>
              <w:t>Lab 5 Assigned</w:t>
            </w:r>
          </w:p>
        </w:tc>
      </w:tr>
      <w:tr w:rsidR="00A45AE2" w:rsidRPr="00A026B2" w14:paraId="52D7CA39" w14:textId="77777777" w:rsidTr="006D4840">
        <w:trPr>
          <w:trHeight w:val="576"/>
        </w:trPr>
        <w:tc>
          <w:tcPr>
            <w:tcW w:w="2065" w:type="dxa"/>
          </w:tcPr>
          <w:p w14:paraId="75B2CED7" w14:textId="77777777" w:rsidR="00A45AE2" w:rsidRDefault="00A45AE2" w:rsidP="00A45AE2">
            <w:pPr>
              <w:rPr>
                <w:rFonts w:cs="Segoe UI"/>
              </w:rPr>
            </w:pPr>
            <w:r>
              <w:rPr>
                <w:rFonts w:cs="Segoe UI"/>
              </w:rPr>
              <w:t>Tuesday, Feb 24</w:t>
            </w:r>
          </w:p>
        </w:tc>
        <w:tc>
          <w:tcPr>
            <w:tcW w:w="5345" w:type="dxa"/>
          </w:tcPr>
          <w:p w14:paraId="67B5FF52" w14:textId="77777777" w:rsidR="00A45AE2" w:rsidRDefault="00A45AE2" w:rsidP="00A45AE2">
            <w:pPr>
              <w:rPr>
                <w:rFonts w:cs="Segoe UI"/>
              </w:rPr>
            </w:pPr>
            <w:r>
              <w:rPr>
                <w:rFonts w:cs="Segoe UI"/>
              </w:rPr>
              <w:t>Reading: PG 10.1-10.4, OI 5.3</w:t>
            </w:r>
          </w:p>
          <w:p w14:paraId="4C10D850" w14:textId="77777777" w:rsidR="00A45AE2" w:rsidRDefault="00A45AE2" w:rsidP="00A45AE2">
            <w:pPr>
              <w:rPr>
                <w:rFonts w:cs="Segoe UI"/>
              </w:rPr>
            </w:pPr>
            <w:r>
              <w:rPr>
                <w:rFonts w:cs="Segoe UI"/>
              </w:rPr>
              <w:t>Lecture 10: Hypothesis testing</w:t>
            </w:r>
          </w:p>
          <w:p w14:paraId="3D4741A4" w14:textId="77777777" w:rsidR="00A45AE2" w:rsidRDefault="00A45AE2" w:rsidP="00A45AE2">
            <w:pPr>
              <w:rPr>
                <w:rFonts w:cs="Segoe UI"/>
              </w:rPr>
            </w:pPr>
            <w:r>
              <w:rPr>
                <w:rFonts w:cs="Segoe UI"/>
              </w:rPr>
              <w:t>Lab 5: Visualizing spatial data</w:t>
            </w:r>
          </w:p>
          <w:p w14:paraId="71ADFC7A" w14:textId="77777777" w:rsidR="00A45AE2" w:rsidRDefault="00A45AE2" w:rsidP="00A45AE2">
            <w:pPr>
              <w:rPr>
                <w:rFonts w:cs="Segoe UI"/>
              </w:rPr>
            </w:pPr>
          </w:p>
        </w:tc>
        <w:tc>
          <w:tcPr>
            <w:tcW w:w="1950" w:type="dxa"/>
          </w:tcPr>
          <w:p w14:paraId="3ABBD499" w14:textId="77777777" w:rsidR="00A45AE2" w:rsidRDefault="00A45AE2" w:rsidP="00A45AE2">
            <w:pPr>
              <w:rPr>
                <w:rFonts w:cs="Segoe UI"/>
              </w:rPr>
            </w:pPr>
          </w:p>
        </w:tc>
      </w:tr>
      <w:tr w:rsidR="00A45AE2" w:rsidRPr="00A026B2" w14:paraId="0E75223E" w14:textId="77777777" w:rsidTr="006D4840">
        <w:trPr>
          <w:trHeight w:val="576"/>
        </w:trPr>
        <w:tc>
          <w:tcPr>
            <w:tcW w:w="2065" w:type="dxa"/>
          </w:tcPr>
          <w:p w14:paraId="3B75C1FA" w14:textId="77777777" w:rsidR="00A45AE2" w:rsidRDefault="00A45AE2" w:rsidP="00A45AE2">
            <w:pPr>
              <w:rPr>
                <w:rFonts w:cs="Segoe UI"/>
              </w:rPr>
            </w:pPr>
            <w:r>
              <w:rPr>
                <w:rFonts w:cs="Segoe UI"/>
              </w:rPr>
              <w:t>Thursday, Feb 26</w:t>
            </w:r>
          </w:p>
        </w:tc>
        <w:tc>
          <w:tcPr>
            <w:tcW w:w="5345" w:type="dxa"/>
          </w:tcPr>
          <w:p w14:paraId="2F9F626C" w14:textId="77777777" w:rsidR="00A45AE2" w:rsidRDefault="00A45AE2" w:rsidP="00A45AE2">
            <w:pPr>
              <w:rPr>
                <w:rFonts w:cs="Segoe UI"/>
              </w:rPr>
            </w:pPr>
            <w:r>
              <w:rPr>
                <w:rFonts w:cs="Segoe UI"/>
              </w:rPr>
              <w:t>Reading: PG Ch. 11, OI 7.3</w:t>
            </w:r>
          </w:p>
          <w:p w14:paraId="108F9178" w14:textId="77777777" w:rsidR="00A45AE2" w:rsidRDefault="00A45AE2" w:rsidP="00A45AE2">
            <w:pPr>
              <w:rPr>
                <w:rFonts w:cs="Segoe UI"/>
              </w:rPr>
            </w:pPr>
            <w:r>
              <w:rPr>
                <w:rFonts w:cs="Segoe UI"/>
              </w:rPr>
              <w:t>Lecture 11: Comparing two means</w:t>
            </w:r>
            <w:r w:rsidDel="00767222">
              <w:rPr>
                <w:rFonts w:cs="Segoe UI"/>
              </w:rPr>
              <w:t xml:space="preserve"> </w:t>
            </w:r>
          </w:p>
          <w:p w14:paraId="6ECC5FF7" w14:textId="77777777" w:rsidR="00A45AE2" w:rsidRDefault="00A45AE2" w:rsidP="00A45AE2">
            <w:pPr>
              <w:rPr>
                <w:rFonts w:cs="Segoe UI"/>
              </w:rPr>
            </w:pPr>
          </w:p>
        </w:tc>
        <w:tc>
          <w:tcPr>
            <w:tcW w:w="1950" w:type="dxa"/>
          </w:tcPr>
          <w:p w14:paraId="318A697D" w14:textId="77777777" w:rsidR="00A45AE2" w:rsidRDefault="00A45AE2" w:rsidP="00A45AE2">
            <w:pPr>
              <w:rPr>
                <w:rFonts w:cs="Segoe UI"/>
              </w:rPr>
            </w:pPr>
            <w:r>
              <w:rPr>
                <w:rFonts w:cs="Segoe UI"/>
              </w:rPr>
              <w:t>HW 4 Due</w:t>
            </w:r>
          </w:p>
          <w:p w14:paraId="25FDA379" w14:textId="77777777" w:rsidR="00A45AE2" w:rsidRDefault="00A45AE2" w:rsidP="00A45AE2">
            <w:pPr>
              <w:rPr>
                <w:rFonts w:cs="Segoe UI"/>
              </w:rPr>
            </w:pPr>
            <w:r>
              <w:rPr>
                <w:rFonts w:cs="Segoe UI"/>
              </w:rPr>
              <w:t>HW 5 Assigned</w:t>
            </w:r>
          </w:p>
        </w:tc>
      </w:tr>
      <w:tr w:rsidR="00A45AE2" w:rsidRPr="00A026B2" w14:paraId="3C18EEB2" w14:textId="77777777" w:rsidTr="006D4840">
        <w:trPr>
          <w:trHeight w:val="576"/>
        </w:trPr>
        <w:tc>
          <w:tcPr>
            <w:tcW w:w="2065" w:type="dxa"/>
          </w:tcPr>
          <w:p w14:paraId="3EAF4A5D" w14:textId="77777777" w:rsidR="00A45AE2" w:rsidRDefault="00A45AE2" w:rsidP="00A45AE2">
            <w:pPr>
              <w:rPr>
                <w:rFonts w:cs="Segoe UI"/>
              </w:rPr>
            </w:pPr>
            <w:r>
              <w:rPr>
                <w:rFonts w:cs="Segoe UI"/>
              </w:rPr>
              <w:t>Friday, Feb 27</w:t>
            </w:r>
          </w:p>
        </w:tc>
        <w:tc>
          <w:tcPr>
            <w:tcW w:w="5345" w:type="dxa"/>
          </w:tcPr>
          <w:p w14:paraId="65C4A135" w14:textId="77777777" w:rsidR="00A45AE2" w:rsidRDefault="00A45AE2" w:rsidP="00A45AE2">
            <w:pPr>
              <w:rPr>
                <w:rFonts w:cs="Segoe UI"/>
              </w:rPr>
            </w:pPr>
          </w:p>
        </w:tc>
        <w:tc>
          <w:tcPr>
            <w:tcW w:w="1950" w:type="dxa"/>
          </w:tcPr>
          <w:p w14:paraId="43695CC6" w14:textId="77777777" w:rsidR="00A45AE2" w:rsidRDefault="00A45AE2" w:rsidP="00A45AE2">
            <w:pPr>
              <w:rPr>
                <w:rFonts w:cs="Segoe UI"/>
              </w:rPr>
            </w:pPr>
            <w:r>
              <w:rPr>
                <w:rFonts w:cs="Segoe UI"/>
              </w:rPr>
              <w:t>Lab 5 Due</w:t>
            </w:r>
          </w:p>
        </w:tc>
      </w:tr>
      <w:tr w:rsidR="00A45AE2" w:rsidRPr="00A026B2" w14:paraId="3D557567" w14:textId="77777777" w:rsidTr="006D4840">
        <w:trPr>
          <w:trHeight w:val="576"/>
        </w:trPr>
        <w:tc>
          <w:tcPr>
            <w:tcW w:w="2065" w:type="dxa"/>
          </w:tcPr>
          <w:p w14:paraId="238A098B" w14:textId="77777777" w:rsidR="00A45AE2" w:rsidRDefault="00A45AE2" w:rsidP="00A45AE2">
            <w:pPr>
              <w:rPr>
                <w:rFonts w:cs="Segoe UI"/>
              </w:rPr>
            </w:pPr>
            <w:r>
              <w:rPr>
                <w:rFonts w:cs="Segoe UI"/>
              </w:rPr>
              <w:t>Monday, Mar 2</w:t>
            </w:r>
          </w:p>
        </w:tc>
        <w:tc>
          <w:tcPr>
            <w:tcW w:w="5345" w:type="dxa"/>
          </w:tcPr>
          <w:p w14:paraId="019CDC09" w14:textId="77777777" w:rsidR="00A45AE2" w:rsidRDefault="00A45AE2" w:rsidP="00A45AE2">
            <w:pPr>
              <w:rPr>
                <w:rFonts w:cs="Segoe UI"/>
              </w:rPr>
            </w:pPr>
          </w:p>
        </w:tc>
        <w:tc>
          <w:tcPr>
            <w:tcW w:w="1950" w:type="dxa"/>
          </w:tcPr>
          <w:p w14:paraId="79B20422" w14:textId="77777777" w:rsidR="00A45AE2" w:rsidRDefault="00A45AE2" w:rsidP="00A45AE2">
            <w:pPr>
              <w:rPr>
                <w:rFonts w:cs="Segoe UI"/>
              </w:rPr>
            </w:pPr>
            <w:r>
              <w:rPr>
                <w:rFonts w:cs="Segoe UI"/>
              </w:rPr>
              <w:t>Lab 6 Assigned</w:t>
            </w:r>
          </w:p>
        </w:tc>
      </w:tr>
      <w:tr w:rsidR="00A45AE2" w:rsidRPr="00A026B2" w14:paraId="3DE4659A" w14:textId="77777777" w:rsidTr="006D4840">
        <w:trPr>
          <w:trHeight w:val="576"/>
        </w:trPr>
        <w:tc>
          <w:tcPr>
            <w:tcW w:w="2065" w:type="dxa"/>
          </w:tcPr>
          <w:p w14:paraId="1285C8C3" w14:textId="77777777" w:rsidR="00A45AE2" w:rsidRDefault="00A45AE2" w:rsidP="00A45AE2">
            <w:pPr>
              <w:rPr>
                <w:rFonts w:cs="Segoe UI"/>
              </w:rPr>
            </w:pPr>
            <w:r>
              <w:rPr>
                <w:rFonts w:cs="Segoe UI"/>
              </w:rPr>
              <w:t>Tuesday, Mar 3</w:t>
            </w:r>
          </w:p>
        </w:tc>
        <w:tc>
          <w:tcPr>
            <w:tcW w:w="5345" w:type="dxa"/>
          </w:tcPr>
          <w:p w14:paraId="31739A3C" w14:textId="77777777" w:rsidR="00A45AE2" w:rsidRDefault="00A45AE2" w:rsidP="00A45AE2">
            <w:pPr>
              <w:rPr>
                <w:rFonts w:cs="Segoe UI"/>
              </w:rPr>
            </w:pPr>
            <w:r>
              <w:rPr>
                <w:rFonts w:cs="Segoe UI"/>
              </w:rPr>
              <w:t>Reading: PG Ch. 12, OI 7.5</w:t>
            </w:r>
          </w:p>
          <w:p w14:paraId="3AF0CEE2" w14:textId="77777777" w:rsidR="00A45AE2" w:rsidRDefault="00A45AE2" w:rsidP="00A45AE2">
            <w:pPr>
              <w:rPr>
                <w:rFonts w:cs="Segoe UI"/>
              </w:rPr>
            </w:pPr>
            <w:r>
              <w:rPr>
                <w:rFonts w:cs="Segoe UI"/>
              </w:rPr>
              <w:t>Lecture 12: ANOVA</w:t>
            </w:r>
          </w:p>
          <w:p w14:paraId="433D7AD6" w14:textId="77777777" w:rsidR="00A45AE2" w:rsidRDefault="00A45AE2" w:rsidP="00A45AE2">
            <w:pPr>
              <w:rPr>
                <w:rFonts w:cs="Segoe UI"/>
              </w:rPr>
            </w:pPr>
            <w:r>
              <w:rPr>
                <w:rFonts w:cs="Segoe UI"/>
              </w:rPr>
              <w:t xml:space="preserve">AE 03: ANOVA </w:t>
            </w:r>
          </w:p>
          <w:p w14:paraId="289E2934" w14:textId="77777777" w:rsidR="00A45AE2" w:rsidRDefault="00A45AE2" w:rsidP="00A45AE2">
            <w:pPr>
              <w:rPr>
                <w:rFonts w:cs="Segoe UI"/>
              </w:rPr>
            </w:pPr>
            <w:r>
              <w:rPr>
                <w:rFonts w:cs="Segoe UI"/>
              </w:rPr>
              <w:t>Lab 6: Coding Style</w:t>
            </w:r>
            <w:r w:rsidDel="00ED7EDB">
              <w:rPr>
                <w:rFonts w:cs="Segoe UI"/>
              </w:rPr>
              <w:t xml:space="preserve"> </w:t>
            </w:r>
          </w:p>
        </w:tc>
        <w:tc>
          <w:tcPr>
            <w:tcW w:w="1950" w:type="dxa"/>
          </w:tcPr>
          <w:p w14:paraId="569F71FA" w14:textId="77777777" w:rsidR="00A45AE2" w:rsidRDefault="00A45AE2" w:rsidP="00A45AE2">
            <w:pPr>
              <w:rPr>
                <w:rFonts w:cs="Segoe UI"/>
              </w:rPr>
            </w:pPr>
          </w:p>
        </w:tc>
      </w:tr>
      <w:tr w:rsidR="00A45AE2" w:rsidRPr="00A026B2" w14:paraId="11F01E12" w14:textId="77777777" w:rsidTr="006D4840">
        <w:trPr>
          <w:trHeight w:val="576"/>
        </w:trPr>
        <w:tc>
          <w:tcPr>
            <w:tcW w:w="2065" w:type="dxa"/>
          </w:tcPr>
          <w:p w14:paraId="7E1AA05B" w14:textId="77777777" w:rsidR="00A45AE2" w:rsidRDefault="00A45AE2" w:rsidP="00A45AE2">
            <w:pPr>
              <w:rPr>
                <w:rFonts w:cs="Segoe UI"/>
              </w:rPr>
            </w:pPr>
            <w:r>
              <w:rPr>
                <w:rFonts w:cs="Segoe UI"/>
              </w:rPr>
              <w:t>Thursday, Mar 5</w:t>
            </w:r>
          </w:p>
        </w:tc>
        <w:tc>
          <w:tcPr>
            <w:tcW w:w="5345" w:type="dxa"/>
          </w:tcPr>
          <w:p w14:paraId="5E86B3F9" w14:textId="77777777" w:rsidR="00A45AE2" w:rsidRDefault="00A45AE2" w:rsidP="00A45AE2">
            <w:pPr>
              <w:rPr>
                <w:rFonts w:cs="Segoe UI"/>
              </w:rPr>
            </w:pPr>
            <w:r>
              <w:rPr>
                <w:rFonts w:cs="Segoe UI"/>
              </w:rPr>
              <w:t>Readings: PG Ch. 14 and 15, OI 5.2, 5.3, 6.1, 6.2, 6.4</w:t>
            </w:r>
          </w:p>
          <w:p w14:paraId="70B34D77" w14:textId="77777777" w:rsidR="00A45AE2" w:rsidRDefault="00A45AE2" w:rsidP="00A45AE2">
            <w:pPr>
              <w:rPr>
                <w:rFonts w:cs="Segoe UI"/>
              </w:rPr>
            </w:pPr>
            <w:r>
              <w:rPr>
                <w:rFonts w:cs="Segoe UI"/>
              </w:rPr>
              <w:t>Lecture 13: Proportions and categorical variables</w:t>
            </w:r>
            <w:r w:rsidDel="00AA5ECC">
              <w:rPr>
                <w:rFonts w:cs="Segoe UI"/>
              </w:rPr>
              <w:t xml:space="preserve"> </w:t>
            </w:r>
          </w:p>
        </w:tc>
        <w:tc>
          <w:tcPr>
            <w:tcW w:w="1950" w:type="dxa"/>
          </w:tcPr>
          <w:p w14:paraId="29AFD1A8" w14:textId="77777777" w:rsidR="00A45AE2" w:rsidRDefault="00A45AE2" w:rsidP="00A45AE2">
            <w:pPr>
              <w:rPr>
                <w:rFonts w:cs="Segoe UI"/>
              </w:rPr>
            </w:pPr>
            <w:r>
              <w:rPr>
                <w:rFonts w:cs="Segoe UI"/>
              </w:rPr>
              <w:t>HW 5 Due</w:t>
            </w:r>
          </w:p>
          <w:p w14:paraId="590AE495" w14:textId="77777777" w:rsidR="00A45AE2" w:rsidRDefault="00A45AE2" w:rsidP="00A45AE2">
            <w:pPr>
              <w:rPr>
                <w:rFonts w:cs="Segoe UI"/>
              </w:rPr>
            </w:pPr>
            <w:r>
              <w:rPr>
                <w:rFonts w:cs="Segoe UI"/>
              </w:rPr>
              <w:t>HW 6 Assigned</w:t>
            </w:r>
          </w:p>
        </w:tc>
      </w:tr>
      <w:tr w:rsidR="00A45AE2" w:rsidRPr="00A026B2" w14:paraId="06AC2D9E" w14:textId="77777777" w:rsidTr="006D4840">
        <w:trPr>
          <w:trHeight w:val="576"/>
        </w:trPr>
        <w:tc>
          <w:tcPr>
            <w:tcW w:w="2065" w:type="dxa"/>
          </w:tcPr>
          <w:p w14:paraId="43BE4845" w14:textId="77777777" w:rsidR="00A45AE2" w:rsidRDefault="00A45AE2" w:rsidP="00A45AE2">
            <w:pPr>
              <w:rPr>
                <w:rFonts w:cs="Segoe UI"/>
              </w:rPr>
            </w:pPr>
            <w:r>
              <w:rPr>
                <w:rFonts w:cs="Segoe UI"/>
              </w:rPr>
              <w:t>Friday, Mar 6</w:t>
            </w:r>
          </w:p>
        </w:tc>
        <w:tc>
          <w:tcPr>
            <w:tcW w:w="5345" w:type="dxa"/>
          </w:tcPr>
          <w:p w14:paraId="75E74D97" w14:textId="77777777" w:rsidR="00A45AE2" w:rsidRDefault="00A45AE2" w:rsidP="00A45AE2">
            <w:pPr>
              <w:rPr>
                <w:rFonts w:cs="Segoe UI"/>
              </w:rPr>
            </w:pPr>
          </w:p>
        </w:tc>
        <w:tc>
          <w:tcPr>
            <w:tcW w:w="1950" w:type="dxa"/>
          </w:tcPr>
          <w:p w14:paraId="4598817B" w14:textId="77777777" w:rsidR="00A45AE2" w:rsidRDefault="00A45AE2" w:rsidP="00A45AE2">
            <w:pPr>
              <w:rPr>
                <w:rFonts w:cs="Segoe UI"/>
              </w:rPr>
            </w:pPr>
            <w:r>
              <w:rPr>
                <w:rFonts w:cs="Segoe UI"/>
              </w:rPr>
              <w:t>Lab 6 Due</w:t>
            </w:r>
          </w:p>
        </w:tc>
      </w:tr>
      <w:tr w:rsidR="00A45AE2" w:rsidRPr="00A026B2" w14:paraId="2592B6F3" w14:textId="77777777" w:rsidTr="006D4840">
        <w:trPr>
          <w:trHeight w:val="576"/>
        </w:trPr>
        <w:tc>
          <w:tcPr>
            <w:tcW w:w="2065" w:type="dxa"/>
          </w:tcPr>
          <w:p w14:paraId="165EC963" w14:textId="77777777" w:rsidR="00A45AE2" w:rsidRDefault="00A45AE2" w:rsidP="00A45AE2">
            <w:pPr>
              <w:rPr>
                <w:rFonts w:cs="Segoe UI"/>
              </w:rPr>
            </w:pPr>
            <w:r>
              <w:rPr>
                <w:rFonts w:cs="Segoe UI"/>
              </w:rPr>
              <w:t>Monday, Mar 9</w:t>
            </w:r>
          </w:p>
        </w:tc>
        <w:tc>
          <w:tcPr>
            <w:tcW w:w="5345" w:type="dxa"/>
          </w:tcPr>
          <w:p w14:paraId="4D609D47" w14:textId="77777777" w:rsidR="00A45AE2" w:rsidRDefault="00A45AE2" w:rsidP="00A45AE2">
            <w:pPr>
              <w:rPr>
                <w:rFonts w:cs="Segoe UI"/>
              </w:rPr>
            </w:pPr>
          </w:p>
        </w:tc>
        <w:tc>
          <w:tcPr>
            <w:tcW w:w="1950" w:type="dxa"/>
          </w:tcPr>
          <w:p w14:paraId="32920431" w14:textId="77777777" w:rsidR="00A45AE2" w:rsidRDefault="00A45AE2" w:rsidP="00A45AE2">
            <w:pPr>
              <w:rPr>
                <w:rFonts w:cs="Segoe UI"/>
                <w:strike/>
              </w:rPr>
            </w:pPr>
            <w:r w:rsidRPr="009D3A1A">
              <w:rPr>
                <w:rFonts w:cs="Segoe UI"/>
                <w:strike/>
              </w:rPr>
              <w:t>Lab 7 Assigned</w:t>
            </w:r>
          </w:p>
          <w:p w14:paraId="0E7E7D1F" w14:textId="4F419436" w:rsidR="009D3A1A" w:rsidRPr="009D3A1A" w:rsidRDefault="009D3A1A" w:rsidP="00A45AE2">
            <w:pPr>
              <w:rPr>
                <w:rFonts w:cs="Segoe UI"/>
              </w:rPr>
            </w:pPr>
            <w:r w:rsidRPr="009D3A1A">
              <w:rPr>
                <w:rFonts w:cs="Segoe UI"/>
              </w:rPr>
              <w:t xml:space="preserve">Lab 7 rescheduled to </w:t>
            </w:r>
            <w:r>
              <w:rPr>
                <w:rFonts w:cs="Segoe UI"/>
              </w:rPr>
              <w:t xml:space="preserve">some time </w:t>
            </w:r>
            <w:r w:rsidRPr="009D3A1A">
              <w:rPr>
                <w:rFonts w:cs="Segoe UI"/>
              </w:rPr>
              <w:t>after spring break</w:t>
            </w:r>
          </w:p>
        </w:tc>
      </w:tr>
      <w:tr w:rsidR="00A45AE2" w:rsidRPr="00A026B2" w14:paraId="1C166D9D" w14:textId="77777777" w:rsidTr="006D4840">
        <w:trPr>
          <w:trHeight w:val="576"/>
        </w:trPr>
        <w:tc>
          <w:tcPr>
            <w:tcW w:w="2065" w:type="dxa"/>
          </w:tcPr>
          <w:p w14:paraId="088153F5" w14:textId="77777777" w:rsidR="00A45AE2" w:rsidRDefault="00A45AE2" w:rsidP="00A45AE2">
            <w:pPr>
              <w:rPr>
                <w:rFonts w:cs="Segoe UI"/>
              </w:rPr>
            </w:pPr>
            <w:r>
              <w:rPr>
                <w:rFonts w:cs="Segoe UI"/>
              </w:rPr>
              <w:t>Tuesday, Mar 10</w:t>
            </w:r>
          </w:p>
        </w:tc>
        <w:tc>
          <w:tcPr>
            <w:tcW w:w="5345" w:type="dxa"/>
          </w:tcPr>
          <w:p w14:paraId="647EA303" w14:textId="77777777" w:rsidR="00A45AE2" w:rsidRDefault="00A45AE2" w:rsidP="00A45AE2">
            <w:pPr>
              <w:rPr>
                <w:rFonts w:cs="Segoe UI"/>
              </w:rPr>
            </w:pPr>
            <w:r>
              <w:rPr>
                <w:rFonts w:cs="Segoe UI"/>
              </w:rPr>
              <w:t>Reading: PG Ch. 13, OI 8.1</w:t>
            </w:r>
          </w:p>
          <w:p w14:paraId="69408F17" w14:textId="77777777" w:rsidR="00A45AE2" w:rsidRDefault="00A45AE2" w:rsidP="00A45AE2">
            <w:pPr>
              <w:rPr>
                <w:rFonts w:cs="Segoe UI"/>
              </w:rPr>
            </w:pPr>
            <w:r>
              <w:rPr>
                <w:rFonts w:cs="Segoe UI"/>
              </w:rPr>
              <w:t xml:space="preserve">Lecture 14: Non-parametric methods </w:t>
            </w:r>
          </w:p>
          <w:p w14:paraId="6CBE5FDC" w14:textId="77777777" w:rsidR="00A45AE2" w:rsidRDefault="00A45AE2" w:rsidP="00A45AE2">
            <w:pPr>
              <w:rPr>
                <w:rFonts w:cs="Segoe UI"/>
              </w:rPr>
            </w:pPr>
            <w:r>
              <w:rPr>
                <w:rFonts w:cs="Segoe UI"/>
              </w:rPr>
              <w:t>Lab 7: Correlation</w:t>
            </w:r>
          </w:p>
        </w:tc>
        <w:tc>
          <w:tcPr>
            <w:tcW w:w="1950" w:type="dxa"/>
          </w:tcPr>
          <w:p w14:paraId="5E707A73" w14:textId="77777777" w:rsidR="00A45AE2" w:rsidRDefault="00A45AE2" w:rsidP="00A45AE2">
            <w:pPr>
              <w:rPr>
                <w:rFonts w:cs="Segoe UI"/>
              </w:rPr>
            </w:pPr>
          </w:p>
        </w:tc>
      </w:tr>
      <w:tr w:rsidR="00A45AE2" w:rsidRPr="00A026B2" w14:paraId="23A6794B" w14:textId="77777777" w:rsidTr="006D4840">
        <w:trPr>
          <w:trHeight w:val="576"/>
        </w:trPr>
        <w:tc>
          <w:tcPr>
            <w:tcW w:w="2065" w:type="dxa"/>
          </w:tcPr>
          <w:p w14:paraId="2377DFBA" w14:textId="77777777" w:rsidR="00A45AE2" w:rsidRDefault="00A45AE2" w:rsidP="00A45AE2">
            <w:pPr>
              <w:rPr>
                <w:rFonts w:cs="Segoe UI"/>
              </w:rPr>
            </w:pPr>
            <w:r>
              <w:rPr>
                <w:rFonts w:cs="Segoe UI"/>
              </w:rPr>
              <w:t>Thursday, Mar 12</w:t>
            </w:r>
          </w:p>
        </w:tc>
        <w:tc>
          <w:tcPr>
            <w:tcW w:w="5345" w:type="dxa"/>
          </w:tcPr>
          <w:p w14:paraId="48CEA52E" w14:textId="77777777" w:rsidR="00A45AE2" w:rsidRDefault="00A45AE2" w:rsidP="00A45AE2">
            <w:pPr>
              <w:rPr>
                <w:rFonts w:cs="Segoe UI"/>
              </w:rPr>
            </w:pPr>
            <w:r>
              <w:rPr>
                <w:rFonts w:cs="Segoe UI"/>
              </w:rPr>
              <w:t>Reading: PG 10.4-10.6</w:t>
            </w:r>
          </w:p>
          <w:p w14:paraId="3AA3C1E8" w14:textId="77777777" w:rsidR="00A45AE2" w:rsidRDefault="00A45AE2" w:rsidP="00A45AE2">
            <w:pPr>
              <w:rPr>
                <w:rFonts w:cs="Segoe UI"/>
              </w:rPr>
            </w:pPr>
            <w:r>
              <w:rPr>
                <w:rFonts w:cs="Segoe UI"/>
              </w:rPr>
              <w:t>Lecture 15: Power and sample size</w:t>
            </w:r>
          </w:p>
          <w:p w14:paraId="3752C636" w14:textId="77777777" w:rsidR="00A45AE2" w:rsidRDefault="00A45AE2" w:rsidP="00A45AE2">
            <w:pPr>
              <w:rPr>
                <w:rFonts w:cs="Segoe UI"/>
              </w:rPr>
            </w:pPr>
            <w:r>
              <w:rPr>
                <w:rFonts w:cs="Segoe UI"/>
              </w:rPr>
              <w:t>AE 04: Power and sample size</w:t>
            </w:r>
            <w:r w:rsidDel="00AA5ECC">
              <w:rPr>
                <w:rFonts w:cs="Segoe UI"/>
              </w:rPr>
              <w:t xml:space="preserve"> </w:t>
            </w:r>
          </w:p>
        </w:tc>
        <w:tc>
          <w:tcPr>
            <w:tcW w:w="1950" w:type="dxa"/>
          </w:tcPr>
          <w:p w14:paraId="7D8AD2CA" w14:textId="77777777" w:rsidR="00A45AE2" w:rsidRDefault="00A45AE2" w:rsidP="00A45AE2">
            <w:pPr>
              <w:rPr>
                <w:rFonts w:cs="Segoe UI"/>
              </w:rPr>
            </w:pPr>
          </w:p>
          <w:p w14:paraId="51C59308" w14:textId="77777777" w:rsidR="00A45AE2" w:rsidRDefault="00A45AE2" w:rsidP="00A45AE2">
            <w:pPr>
              <w:rPr>
                <w:rFonts w:cs="Segoe UI"/>
              </w:rPr>
            </w:pPr>
            <w:r>
              <w:rPr>
                <w:rFonts w:cs="Segoe UI"/>
              </w:rPr>
              <w:t>HW 6 Due</w:t>
            </w:r>
          </w:p>
        </w:tc>
      </w:tr>
      <w:tr w:rsidR="00A45AE2" w:rsidRPr="00A026B2" w14:paraId="5DA8E7F0" w14:textId="77777777" w:rsidTr="006D4840">
        <w:trPr>
          <w:trHeight w:val="576"/>
        </w:trPr>
        <w:tc>
          <w:tcPr>
            <w:tcW w:w="2065" w:type="dxa"/>
          </w:tcPr>
          <w:p w14:paraId="4487EE7D" w14:textId="77777777" w:rsidR="00A45AE2" w:rsidRDefault="00A45AE2" w:rsidP="00A45AE2">
            <w:pPr>
              <w:rPr>
                <w:rFonts w:cs="Segoe UI"/>
              </w:rPr>
            </w:pPr>
            <w:r>
              <w:rPr>
                <w:rFonts w:cs="Segoe UI"/>
              </w:rPr>
              <w:lastRenderedPageBreak/>
              <w:t>Friday, Mar 13</w:t>
            </w:r>
          </w:p>
        </w:tc>
        <w:tc>
          <w:tcPr>
            <w:tcW w:w="5345" w:type="dxa"/>
          </w:tcPr>
          <w:p w14:paraId="2DD50CC0" w14:textId="77777777" w:rsidR="00A45AE2" w:rsidRDefault="00A45AE2" w:rsidP="00A45AE2">
            <w:pPr>
              <w:rPr>
                <w:rFonts w:cs="Segoe UI"/>
              </w:rPr>
            </w:pPr>
          </w:p>
        </w:tc>
        <w:tc>
          <w:tcPr>
            <w:tcW w:w="1950" w:type="dxa"/>
          </w:tcPr>
          <w:p w14:paraId="6156E555" w14:textId="77777777" w:rsidR="00A45AE2" w:rsidRPr="009D3A1A" w:rsidRDefault="00A45AE2" w:rsidP="00A45AE2">
            <w:pPr>
              <w:rPr>
                <w:rFonts w:cs="Segoe UI"/>
                <w:strike/>
              </w:rPr>
            </w:pPr>
            <w:r w:rsidRPr="009D3A1A">
              <w:rPr>
                <w:rFonts w:cs="Segoe UI"/>
                <w:strike/>
              </w:rPr>
              <w:t>Lab 7 Due</w:t>
            </w:r>
          </w:p>
        </w:tc>
      </w:tr>
      <w:tr w:rsidR="00A45AE2" w:rsidRPr="00A026B2" w14:paraId="34A42496" w14:textId="77777777" w:rsidTr="006D4840">
        <w:trPr>
          <w:trHeight w:val="576"/>
        </w:trPr>
        <w:tc>
          <w:tcPr>
            <w:tcW w:w="2065" w:type="dxa"/>
          </w:tcPr>
          <w:p w14:paraId="33D6B7E8" w14:textId="77777777" w:rsidR="00A45AE2" w:rsidRDefault="00A45AE2" w:rsidP="00A45AE2">
            <w:pPr>
              <w:rPr>
                <w:rFonts w:cs="Segoe UI"/>
              </w:rPr>
            </w:pPr>
            <w:r>
              <w:rPr>
                <w:rFonts w:cs="Segoe UI"/>
              </w:rPr>
              <w:t>Tuesday, Mar 17</w:t>
            </w:r>
          </w:p>
        </w:tc>
        <w:tc>
          <w:tcPr>
            <w:tcW w:w="5345" w:type="dxa"/>
            <w:shd w:val="clear" w:color="auto" w:fill="D9D9D9" w:themeFill="background1" w:themeFillShade="D9"/>
          </w:tcPr>
          <w:p w14:paraId="4F5A1154" w14:textId="77777777" w:rsidR="00A45AE2" w:rsidRDefault="00A45AE2" w:rsidP="00A45AE2">
            <w:pPr>
              <w:rPr>
                <w:rFonts w:cs="Segoe UI"/>
              </w:rPr>
            </w:pPr>
            <w:r>
              <w:rPr>
                <w:rFonts w:cs="Segoe UI"/>
              </w:rPr>
              <w:t>Spring break</w:t>
            </w:r>
          </w:p>
        </w:tc>
        <w:tc>
          <w:tcPr>
            <w:tcW w:w="1950" w:type="dxa"/>
          </w:tcPr>
          <w:p w14:paraId="4D579962" w14:textId="77777777" w:rsidR="00A45AE2" w:rsidRDefault="00A45AE2" w:rsidP="00A45AE2">
            <w:pPr>
              <w:rPr>
                <w:rFonts w:cs="Segoe UI"/>
              </w:rPr>
            </w:pPr>
          </w:p>
        </w:tc>
      </w:tr>
      <w:tr w:rsidR="00A45AE2" w:rsidRPr="00A026B2" w14:paraId="60B59C35" w14:textId="77777777" w:rsidTr="006D4840">
        <w:trPr>
          <w:trHeight w:val="576"/>
        </w:trPr>
        <w:tc>
          <w:tcPr>
            <w:tcW w:w="2065" w:type="dxa"/>
          </w:tcPr>
          <w:p w14:paraId="181C5C1F" w14:textId="77777777" w:rsidR="00A45AE2" w:rsidRDefault="00A45AE2" w:rsidP="00A45AE2">
            <w:pPr>
              <w:rPr>
                <w:rFonts w:cs="Segoe UI"/>
              </w:rPr>
            </w:pPr>
            <w:r>
              <w:rPr>
                <w:rFonts w:cs="Segoe UI"/>
              </w:rPr>
              <w:t>Thursday, Mar 19</w:t>
            </w:r>
          </w:p>
        </w:tc>
        <w:tc>
          <w:tcPr>
            <w:tcW w:w="5345" w:type="dxa"/>
            <w:shd w:val="clear" w:color="auto" w:fill="D9D9D9" w:themeFill="background1" w:themeFillShade="D9"/>
          </w:tcPr>
          <w:p w14:paraId="1306CBA2" w14:textId="77777777" w:rsidR="00A45AE2" w:rsidRDefault="00A45AE2" w:rsidP="00A45AE2">
            <w:pPr>
              <w:rPr>
                <w:rFonts w:cs="Segoe UI"/>
              </w:rPr>
            </w:pPr>
            <w:r>
              <w:rPr>
                <w:rFonts w:cs="Segoe UI"/>
              </w:rPr>
              <w:t>Spring break</w:t>
            </w:r>
          </w:p>
        </w:tc>
        <w:tc>
          <w:tcPr>
            <w:tcW w:w="1950" w:type="dxa"/>
          </w:tcPr>
          <w:p w14:paraId="06BECC70" w14:textId="77777777" w:rsidR="00A45AE2" w:rsidRDefault="00A45AE2" w:rsidP="00A45AE2">
            <w:pPr>
              <w:rPr>
                <w:rFonts w:cs="Segoe UI"/>
              </w:rPr>
            </w:pPr>
          </w:p>
        </w:tc>
      </w:tr>
      <w:tr w:rsidR="00A45AE2" w:rsidRPr="00A026B2" w14:paraId="7DB1B91A" w14:textId="77777777" w:rsidTr="006D4840">
        <w:trPr>
          <w:trHeight w:val="576"/>
        </w:trPr>
        <w:tc>
          <w:tcPr>
            <w:tcW w:w="2065" w:type="dxa"/>
          </w:tcPr>
          <w:p w14:paraId="32368DF2" w14:textId="77777777" w:rsidR="00A45AE2" w:rsidRDefault="00A45AE2" w:rsidP="00A45AE2">
            <w:pPr>
              <w:rPr>
                <w:rFonts w:cs="Segoe UI"/>
              </w:rPr>
            </w:pPr>
            <w:r>
              <w:rPr>
                <w:rFonts w:cs="Segoe UI"/>
              </w:rPr>
              <w:t>Tuesday, Mar 24</w:t>
            </w:r>
          </w:p>
        </w:tc>
        <w:tc>
          <w:tcPr>
            <w:tcW w:w="5345" w:type="dxa"/>
          </w:tcPr>
          <w:p w14:paraId="71F05DF2" w14:textId="77777777" w:rsidR="00A45AE2" w:rsidRDefault="00A45AE2" w:rsidP="00A45AE2">
            <w:pPr>
              <w:rPr>
                <w:rFonts w:cs="Segoe UI"/>
              </w:rPr>
            </w:pPr>
            <w:r>
              <w:rPr>
                <w:rFonts w:cs="Segoe UI"/>
              </w:rPr>
              <w:t>Reading: PG Ch. 17, OI 8.1</w:t>
            </w:r>
          </w:p>
          <w:p w14:paraId="2D50EF5F" w14:textId="77777777" w:rsidR="00A45AE2" w:rsidRDefault="00A45AE2" w:rsidP="00A45AE2">
            <w:pPr>
              <w:rPr>
                <w:rFonts w:cs="Segoe UI"/>
              </w:rPr>
            </w:pPr>
            <w:r>
              <w:rPr>
                <w:rFonts w:cs="Segoe UI"/>
              </w:rPr>
              <w:t>Lecture 16: Comparing two continuous variables</w:t>
            </w:r>
          </w:p>
          <w:p w14:paraId="14FBDD11" w14:textId="77777777" w:rsidR="00A45AE2" w:rsidRDefault="00A45AE2" w:rsidP="00A45AE2">
            <w:pPr>
              <w:rPr>
                <w:rFonts w:cs="Segoe UI"/>
              </w:rPr>
            </w:pPr>
            <w:r>
              <w:rPr>
                <w:rFonts w:cs="Segoe UI"/>
              </w:rPr>
              <w:t xml:space="preserve">No Lab: TA Office Hours </w:t>
            </w:r>
          </w:p>
          <w:p w14:paraId="1D5C8894" w14:textId="77777777" w:rsidR="00A45AE2" w:rsidRDefault="00A45AE2" w:rsidP="00A45AE2">
            <w:pPr>
              <w:rPr>
                <w:rFonts w:cs="Segoe UI"/>
              </w:rPr>
            </w:pPr>
          </w:p>
        </w:tc>
        <w:tc>
          <w:tcPr>
            <w:tcW w:w="1950" w:type="dxa"/>
          </w:tcPr>
          <w:p w14:paraId="01F06079" w14:textId="45F0A3B9" w:rsidR="00A45AE2" w:rsidRDefault="00947845" w:rsidP="00A45AE2">
            <w:pPr>
              <w:rPr>
                <w:rFonts w:cs="Segoe UI"/>
              </w:rPr>
            </w:pPr>
            <w:r>
              <w:rPr>
                <w:rFonts w:cs="Segoe UI"/>
              </w:rPr>
              <w:t>AE 4 due</w:t>
            </w:r>
          </w:p>
        </w:tc>
      </w:tr>
      <w:tr w:rsidR="00A45AE2" w:rsidRPr="00A026B2" w14:paraId="0CA76D6F" w14:textId="77777777" w:rsidTr="006D4840">
        <w:trPr>
          <w:trHeight w:val="576"/>
        </w:trPr>
        <w:tc>
          <w:tcPr>
            <w:tcW w:w="2065" w:type="dxa"/>
          </w:tcPr>
          <w:p w14:paraId="26170EAA" w14:textId="77777777" w:rsidR="00A45AE2" w:rsidRDefault="00A45AE2" w:rsidP="00A45AE2">
            <w:pPr>
              <w:rPr>
                <w:rFonts w:cs="Segoe UI"/>
              </w:rPr>
            </w:pPr>
            <w:r>
              <w:rPr>
                <w:rFonts w:cs="Segoe UI"/>
              </w:rPr>
              <w:t>Thursday, Mar 26</w:t>
            </w:r>
          </w:p>
        </w:tc>
        <w:tc>
          <w:tcPr>
            <w:tcW w:w="5345" w:type="dxa"/>
          </w:tcPr>
          <w:p w14:paraId="5D9A4FAC" w14:textId="77777777" w:rsidR="00A45AE2" w:rsidRDefault="00A45AE2" w:rsidP="00A45AE2">
            <w:pPr>
              <w:rPr>
                <w:rFonts w:cs="Segoe UI"/>
              </w:rPr>
            </w:pPr>
            <w:r>
              <w:rPr>
                <w:rFonts w:cs="Segoe UI"/>
              </w:rPr>
              <w:t xml:space="preserve">Exam 02 Review: </w:t>
            </w:r>
          </w:p>
          <w:p w14:paraId="03EF5101" w14:textId="77777777" w:rsidR="00A45AE2" w:rsidRDefault="00A45AE2" w:rsidP="00A45AE2">
            <w:pPr>
              <w:rPr>
                <w:rFonts w:cs="Segoe UI"/>
              </w:rPr>
            </w:pPr>
            <w:r>
              <w:rPr>
                <w:rFonts w:cs="Segoe UI"/>
              </w:rPr>
              <w:t>Lectures 8-15, Lab 4-7, HW 4-6, AE 3-4</w:t>
            </w:r>
          </w:p>
        </w:tc>
        <w:tc>
          <w:tcPr>
            <w:tcW w:w="1950" w:type="dxa"/>
          </w:tcPr>
          <w:p w14:paraId="0F034CD6" w14:textId="77777777" w:rsidR="00A45AE2" w:rsidRDefault="00A45AE2" w:rsidP="00A45AE2">
            <w:pPr>
              <w:rPr>
                <w:rFonts w:cs="Segoe UI"/>
              </w:rPr>
            </w:pPr>
          </w:p>
        </w:tc>
      </w:tr>
      <w:tr w:rsidR="00A45AE2" w:rsidRPr="00A026B2" w14:paraId="08815691" w14:textId="77777777" w:rsidTr="006D4840">
        <w:trPr>
          <w:trHeight w:val="576"/>
        </w:trPr>
        <w:tc>
          <w:tcPr>
            <w:tcW w:w="2065" w:type="dxa"/>
          </w:tcPr>
          <w:p w14:paraId="0E1DFDF0" w14:textId="77777777" w:rsidR="00A45AE2" w:rsidRDefault="00A45AE2" w:rsidP="00A45AE2">
            <w:pPr>
              <w:rPr>
                <w:rFonts w:cs="Segoe UI"/>
              </w:rPr>
            </w:pPr>
            <w:r>
              <w:rPr>
                <w:rFonts w:cs="Segoe UI"/>
              </w:rPr>
              <w:t>Friday, Mar 27</w:t>
            </w:r>
          </w:p>
        </w:tc>
        <w:tc>
          <w:tcPr>
            <w:tcW w:w="5345" w:type="dxa"/>
          </w:tcPr>
          <w:p w14:paraId="2FA3A606" w14:textId="77777777" w:rsidR="00A45AE2" w:rsidRDefault="00A45AE2" w:rsidP="00A45AE2">
            <w:pPr>
              <w:rPr>
                <w:rFonts w:cs="Segoe UI"/>
              </w:rPr>
            </w:pPr>
          </w:p>
        </w:tc>
        <w:tc>
          <w:tcPr>
            <w:tcW w:w="1950" w:type="dxa"/>
          </w:tcPr>
          <w:p w14:paraId="3424F2BF" w14:textId="77777777" w:rsidR="00A45AE2" w:rsidRDefault="00A45AE2" w:rsidP="00A45AE2">
            <w:pPr>
              <w:rPr>
                <w:rFonts w:cs="Segoe UI"/>
              </w:rPr>
            </w:pPr>
          </w:p>
        </w:tc>
      </w:tr>
      <w:tr w:rsidR="00A45AE2" w:rsidRPr="00A026B2" w14:paraId="21ED3E83" w14:textId="77777777" w:rsidTr="006D4840">
        <w:trPr>
          <w:trHeight w:val="576"/>
        </w:trPr>
        <w:tc>
          <w:tcPr>
            <w:tcW w:w="2065" w:type="dxa"/>
          </w:tcPr>
          <w:p w14:paraId="64E2AF99" w14:textId="77777777" w:rsidR="00A45AE2" w:rsidRDefault="00A45AE2" w:rsidP="00A45AE2">
            <w:pPr>
              <w:rPr>
                <w:rFonts w:cs="Segoe UI"/>
              </w:rPr>
            </w:pPr>
            <w:r>
              <w:rPr>
                <w:rFonts w:cs="Segoe UI"/>
              </w:rPr>
              <w:t>Tuesday, Mar 31</w:t>
            </w:r>
          </w:p>
        </w:tc>
        <w:tc>
          <w:tcPr>
            <w:tcW w:w="5345" w:type="dxa"/>
          </w:tcPr>
          <w:p w14:paraId="67775FE4" w14:textId="77777777" w:rsidR="00A45AE2" w:rsidRDefault="00A45AE2" w:rsidP="00A45AE2">
            <w:pPr>
              <w:rPr>
                <w:rFonts w:cs="Segoe UI"/>
              </w:rPr>
            </w:pPr>
            <w:r>
              <w:rPr>
                <w:rFonts w:cs="Segoe UI"/>
              </w:rPr>
              <w:t>Exam 02</w:t>
            </w:r>
          </w:p>
          <w:p w14:paraId="69A68977" w14:textId="77777777" w:rsidR="00A45AE2" w:rsidRDefault="00A45AE2" w:rsidP="00A45AE2">
            <w:pPr>
              <w:rPr>
                <w:rFonts w:cs="Segoe UI"/>
              </w:rPr>
            </w:pPr>
            <w:r>
              <w:rPr>
                <w:rFonts w:cs="Segoe UI"/>
              </w:rPr>
              <w:t>No Lab</w:t>
            </w:r>
          </w:p>
        </w:tc>
        <w:tc>
          <w:tcPr>
            <w:tcW w:w="1950" w:type="dxa"/>
          </w:tcPr>
          <w:p w14:paraId="34F479B1" w14:textId="77777777" w:rsidR="00A45AE2" w:rsidRDefault="00A45AE2" w:rsidP="00A45AE2">
            <w:pPr>
              <w:rPr>
                <w:rFonts w:cs="Segoe UI"/>
              </w:rPr>
            </w:pPr>
          </w:p>
        </w:tc>
      </w:tr>
      <w:tr w:rsidR="00A45AE2" w:rsidRPr="00A026B2" w14:paraId="151A3BA8" w14:textId="77777777" w:rsidTr="006D4840">
        <w:trPr>
          <w:trHeight w:val="576"/>
        </w:trPr>
        <w:tc>
          <w:tcPr>
            <w:tcW w:w="2065" w:type="dxa"/>
          </w:tcPr>
          <w:p w14:paraId="2583FECF" w14:textId="77777777" w:rsidR="00A45AE2" w:rsidRDefault="00A45AE2" w:rsidP="00A45AE2">
            <w:pPr>
              <w:rPr>
                <w:rFonts w:cs="Segoe UI"/>
              </w:rPr>
            </w:pPr>
            <w:r>
              <w:rPr>
                <w:rFonts w:cs="Segoe UI"/>
              </w:rPr>
              <w:t>Thursday, Apr 2</w:t>
            </w:r>
          </w:p>
        </w:tc>
        <w:tc>
          <w:tcPr>
            <w:tcW w:w="5345" w:type="dxa"/>
            <w:shd w:val="clear" w:color="auto" w:fill="D9D9D9" w:themeFill="background1" w:themeFillShade="D9"/>
          </w:tcPr>
          <w:p w14:paraId="53D30F29" w14:textId="77777777" w:rsidR="00A45AE2" w:rsidRDefault="00A45AE2" w:rsidP="00A45AE2">
            <w:pPr>
              <w:rPr>
                <w:rFonts w:cs="Segoe UI"/>
              </w:rPr>
            </w:pPr>
            <w:r>
              <w:rPr>
                <w:rFonts w:cs="Segoe UI"/>
              </w:rPr>
              <w:t>Wellness day, no class</w:t>
            </w:r>
          </w:p>
        </w:tc>
        <w:tc>
          <w:tcPr>
            <w:tcW w:w="1950" w:type="dxa"/>
          </w:tcPr>
          <w:p w14:paraId="62F96811" w14:textId="77777777" w:rsidR="00A45AE2" w:rsidRDefault="00A45AE2" w:rsidP="00A45AE2">
            <w:pPr>
              <w:rPr>
                <w:rFonts w:cs="Segoe UI"/>
              </w:rPr>
            </w:pPr>
          </w:p>
        </w:tc>
      </w:tr>
      <w:tr w:rsidR="00A45AE2" w:rsidRPr="00A026B2" w14:paraId="3C10991F" w14:textId="77777777" w:rsidTr="006D4840">
        <w:trPr>
          <w:trHeight w:val="576"/>
        </w:trPr>
        <w:tc>
          <w:tcPr>
            <w:tcW w:w="2065" w:type="dxa"/>
          </w:tcPr>
          <w:p w14:paraId="2A6F4997" w14:textId="77777777" w:rsidR="00A45AE2" w:rsidRDefault="00A45AE2" w:rsidP="00A45AE2">
            <w:pPr>
              <w:rPr>
                <w:rFonts w:cs="Segoe UI"/>
              </w:rPr>
            </w:pPr>
            <w:r>
              <w:rPr>
                <w:rFonts w:cs="Segoe UI"/>
              </w:rPr>
              <w:t>Monday, Apr 6</w:t>
            </w:r>
          </w:p>
        </w:tc>
        <w:tc>
          <w:tcPr>
            <w:tcW w:w="5345" w:type="dxa"/>
          </w:tcPr>
          <w:p w14:paraId="0A66EA1E" w14:textId="77777777" w:rsidR="00A45AE2" w:rsidRDefault="00A45AE2" w:rsidP="00A45AE2">
            <w:pPr>
              <w:rPr>
                <w:rFonts w:cs="Segoe UI"/>
              </w:rPr>
            </w:pPr>
          </w:p>
        </w:tc>
        <w:tc>
          <w:tcPr>
            <w:tcW w:w="1950" w:type="dxa"/>
          </w:tcPr>
          <w:p w14:paraId="0E7B2B3C" w14:textId="77777777" w:rsidR="00A45AE2" w:rsidRDefault="00A45AE2" w:rsidP="00A45AE2">
            <w:pPr>
              <w:rPr>
                <w:rFonts w:cs="Segoe UI"/>
                <w:strike/>
              </w:rPr>
            </w:pPr>
            <w:r w:rsidRPr="00F92EC0">
              <w:rPr>
                <w:rFonts w:cs="Segoe UI"/>
                <w:strike/>
              </w:rPr>
              <w:t>Lab 8 Assigned</w:t>
            </w:r>
          </w:p>
          <w:p w14:paraId="29304695" w14:textId="6B2DBF40" w:rsidR="00F92EC0" w:rsidRPr="00F92EC0" w:rsidRDefault="00F92EC0" w:rsidP="00A45AE2">
            <w:pPr>
              <w:rPr>
                <w:rFonts w:cs="Segoe UI"/>
              </w:rPr>
            </w:pPr>
            <w:r w:rsidRPr="00F92EC0">
              <w:rPr>
                <w:rFonts w:cs="Segoe UI"/>
              </w:rPr>
              <w:t>Lab 7 Assigned</w:t>
            </w:r>
          </w:p>
        </w:tc>
      </w:tr>
      <w:tr w:rsidR="00A45AE2" w:rsidRPr="00A026B2" w14:paraId="6AEF3D98" w14:textId="77777777" w:rsidTr="006D4840">
        <w:trPr>
          <w:trHeight w:val="576"/>
        </w:trPr>
        <w:tc>
          <w:tcPr>
            <w:tcW w:w="2065" w:type="dxa"/>
          </w:tcPr>
          <w:p w14:paraId="63CF0FAE" w14:textId="77777777" w:rsidR="00A45AE2" w:rsidRDefault="00A45AE2" w:rsidP="00A45AE2">
            <w:pPr>
              <w:rPr>
                <w:rFonts w:cs="Segoe UI"/>
              </w:rPr>
            </w:pPr>
            <w:r>
              <w:rPr>
                <w:rFonts w:cs="Segoe UI"/>
              </w:rPr>
              <w:t>Tuesday, Apr 7</w:t>
            </w:r>
          </w:p>
        </w:tc>
        <w:tc>
          <w:tcPr>
            <w:tcW w:w="5345" w:type="dxa"/>
          </w:tcPr>
          <w:p w14:paraId="199962C0" w14:textId="77777777" w:rsidR="00A45AE2" w:rsidRDefault="00A45AE2" w:rsidP="00A45AE2">
            <w:pPr>
              <w:rPr>
                <w:rFonts w:cs="Segoe UI"/>
              </w:rPr>
            </w:pPr>
            <w:r>
              <w:rPr>
                <w:rFonts w:cs="Segoe UI"/>
              </w:rPr>
              <w:t>Reading: PG Ch. 18, OI Ch. 8</w:t>
            </w:r>
          </w:p>
          <w:p w14:paraId="2C6E1FBE" w14:textId="77777777" w:rsidR="00A45AE2" w:rsidRDefault="00A45AE2" w:rsidP="00A45AE2">
            <w:pPr>
              <w:rPr>
                <w:rFonts w:cs="Segoe UI"/>
              </w:rPr>
            </w:pPr>
            <w:r>
              <w:rPr>
                <w:rFonts w:cs="Segoe UI"/>
              </w:rPr>
              <w:t>Lecture 17: Linear regression</w:t>
            </w:r>
          </w:p>
          <w:p w14:paraId="17C47426" w14:textId="77777777" w:rsidR="00A45AE2" w:rsidRDefault="00A45AE2" w:rsidP="00A45AE2">
            <w:pPr>
              <w:rPr>
                <w:rFonts w:cs="Segoe UI"/>
              </w:rPr>
            </w:pPr>
          </w:p>
        </w:tc>
        <w:tc>
          <w:tcPr>
            <w:tcW w:w="1950" w:type="dxa"/>
          </w:tcPr>
          <w:p w14:paraId="66A88B27" w14:textId="77777777" w:rsidR="00A45AE2" w:rsidRDefault="00A45AE2" w:rsidP="00A45AE2">
            <w:pPr>
              <w:rPr>
                <w:rFonts w:cs="Segoe UI"/>
              </w:rPr>
            </w:pPr>
          </w:p>
        </w:tc>
      </w:tr>
      <w:tr w:rsidR="00A45AE2" w:rsidRPr="00A026B2" w14:paraId="593C4A12" w14:textId="77777777" w:rsidTr="006D4840">
        <w:trPr>
          <w:trHeight w:val="576"/>
        </w:trPr>
        <w:tc>
          <w:tcPr>
            <w:tcW w:w="2065" w:type="dxa"/>
          </w:tcPr>
          <w:p w14:paraId="771AD5AB" w14:textId="77777777" w:rsidR="00A45AE2" w:rsidRDefault="00A45AE2" w:rsidP="00A45AE2">
            <w:pPr>
              <w:rPr>
                <w:rFonts w:cs="Segoe UI"/>
              </w:rPr>
            </w:pPr>
            <w:r>
              <w:rPr>
                <w:rFonts w:cs="Segoe UI"/>
              </w:rPr>
              <w:t>Thursday, Apr 9</w:t>
            </w:r>
          </w:p>
        </w:tc>
        <w:tc>
          <w:tcPr>
            <w:tcW w:w="5345" w:type="dxa"/>
          </w:tcPr>
          <w:p w14:paraId="5B83FF39" w14:textId="77777777" w:rsidR="00A45AE2" w:rsidRDefault="00A45AE2" w:rsidP="00A45AE2">
            <w:pPr>
              <w:rPr>
                <w:rFonts w:cs="Segoe UI"/>
              </w:rPr>
            </w:pPr>
            <w:r>
              <w:rPr>
                <w:rFonts w:cs="Segoe UI"/>
              </w:rPr>
              <w:t>Reading: PG Ch. 19, OI 9.1, 9.3</w:t>
            </w:r>
          </w:p>
          <w:p w14:paraId="71E32284" w14:textId="77777777" w:rsidR="00A45AE2" w:rsidRDefault="00A45AE2" w:rsidP="00A45AE2">
            <w:pPr>
              <w:rPr>
                <w:rFonts w:cs="Segoe UI"/>
              </w:rPr>
            </w:pPr>
            <w:r>
              <w:rPr>
                <w:rFonts w:cs="Segoe UI"/>
              </w:rPr>
              <w:t>Lecture 18: Multiple linear regression</w:t>
            </w:r>
          </w:p>
          <w:p w14:paraId="31B028FA" w14:textId="77777777" w:rsidR="00A45AE2" w:rsidRDefault="00A45AE2" w:rsidP="00A45AE2">
            <w:pPr>
              <w:rPr>
                <w:rFonts w:cs="Segoe UI"/>
              </w:rPr>
            </w:pPr>
            <w:r>
              <w:rPr>
                <w:rFonts w:cs="Segoe UI"/>
              </w:rPr>
              <w:t>Lab 8: Multiple regression</w:t>
            </w:r>
          </w:p>
        </w:tc>
        <w:tc>
          <w:tcPr>
            <w:tcW w:w="1950" w:type="dxa"/>
          </w:tcPr>
          <w:p w14:paraId="4E20BE95" w14:textId="77777777" w:rsidR="00A45AE2" w:rsidRPr="001D25B3" w:rsidRDefault="00A45AE2" w:rsidP="00A45AE2">
            <w:pPr>
              <w:rPr>
                <w:rFonts w:cs="Segoe UI"/>
                <w:strike/>
              </w:rPr>
            </w:pPr>
            <w:r w:rsidRPr="001D25B3">
              <w:rPr>
                <w:rFonts w:cs="Segoe UI"/>
                <w:strike/>
              </w:rPr>
              <w:t>HW 7 Assigned</w:t>
            </w:r>
          </w:p>
        </w:tc>
      </w:tr>
      <w:tr w:rsidR="00A45AE2" w:rsidRPr="00A026B2" w14:paraId="11BBB206" w14:textId="77777777" w:rsidTr="006D4840">
        <w:trPr>
          <w:trHeight w:val="576"/>
        </w:trPr>
        <w:tc>
          <w:tcPr>
            <w:tcW w:w="2065" w:type="dxa"/>
          </w:tcPr>
          <w:p w14:paraId="78F27C9C" w14:textId="77777777" w:rsidR="00A45AE2" w:rsidRDefault="00A45AE2" w:rsidP="00A45AE2">
            <w:pPr>
              <w:rPr>
                <w:rFonts w:cs="Segoe UI"/>
              </w:rPr>
            </w:pPr>
            <w:r>
              <w:rPr>
                <w:rFonts w:cs="Segoe UI"/>
              </w:rPr>
              <w:t>Friday, Apr 10</w:t>
            </w:r>
          </w:p>
        </w:tc>
        <w:tc>
          <w:tcPr>
            <w:tcW w:w="5345" w:type="dxa"/>
          </w:tcPr>
          <w:p w14:paraId="09A37858" w14:textId="77777777" w:rsidR="00A45AE2" w:rsidRDefault="00A45AE2" w:rsidP="00A45AE2">
            <w:pPr>
              <w:rPr>
                <w:rFonts w:cs="Segoe UI"/>
              </w:rPr>
            </w:pPr>
          </w:p>
        </w:tc>
        <w:tc>
          <w:tcPr>
            <w:tcW w:w="1950" w:type="dxa"/>
          </w:tcPr>
          <w:p w14:paraId="3A6608FE" w14:textId="77777777" w:rsidR="00A45AE2" w:rsidRDefault="00A45AE2" w:rsidP="00A45AE2">
            <w:pPr>
              <w:rPr>
                <w:rFonts w:cs="Segoe UI"/>
                <w:strike/>
              </w:rPr>
            </w:pPr>
            <w:r w:rsidRPr="00F92EC0">
              <w:rPr>
                <w:rFonts w:cs="Segoe UI"/>
                <w:strike/>
              </w:rPr>
              <w:t>Lab 8 Due</w:t>
            </w:r>
          </w:p>
          <w:p w14:paraId="5F4C6B42" w14:textId="01A778B3" w:rsidR="00F92EC0" w:rsidRPr="00F92EC0" w:rsidRDefault="00F92EC0" w:rsidP="00A45AE2">
            <w:pPr>
              <w:rPr>
                <w:rFonts w:cs="Segoe UI"/>
              </w:rPr>
            </w:pPr>
            <w:r>
              <w:rPr>
                <w:rFonts w:cs="Segoe UI"/>
              </w:rPr>
              <w:t>Lab 7 due</w:t>
            </w:r>
          </w:p>
        </w:tc>
      </w:tr>
      <w:tr w:rsidR="00A45AE2" w:rsidRPr="00A026B2" w14:paraId="050581C2" w14:textId="77777777" w:rsidTr="006D4840">
        <w:trPr>
          <w:trHeight w:val="576"/>
        </w:trPr>
        <w:tc>
          <w:tcPr>
            <w:tcW w:w="2065" w:type="dxa"/>
          </w:tcPr>
          <w:p w14:paraId="68A94AFF" w14:textId="77777777" w:rsidR="00A45AE2" w:rsidRDefault="00A45AE2" w:rsidP="00A45AE2">
            <w:pPr>
              <w:rPr>
                <w:rFonts w:cs="Segoe UI"/>
              </w:rPr>
            </w:pPr>
            <w:r>
              <w:rPr>
                <w:rFonts w:cs="Segoe UI"/>
              </w:rPr>
              <w:t>Monday, Apr 13</w:t>
            </w:r>
          </w:p>
        </w:tc>
        <w:tc>
          <w:tcPr>
            <w:tcW w:w="5345" w:type="dxa"/>
          </w:tcPr>
          <w:p w14:paraId="41AF0908" w14:textId="77777777" w:rsidR="00A45AE2" w:rsidRDefault="00A45AE2" w:rsidP="00A45AE2">
            <w:pPr>
              <w:rPr>
                <w:rFonts w:cs="Segoe UI"/>
              </w:rPr>
            </w:pPr>
          </w:p>
        </w:tc>
        <w:tc>
          <w:tcPr>
            <w:tcW w:w="1950" w:type="dxa"/>
          </w:tcPr>
          <w:p w14:paraId="544CF16C" w14:textId="77777777" w:rsidR="00A45AE2" w:rsidRDefault="00A45AE2" w:rsidP="00A45AE2">
            <w:pPr>
              <w:rPr>
                <w:rFonts w:cs="Segoe UI"/>
                <w:strike/>
              </w:rPr>
            </w:pPr>
            <w:r w:rsidRPr="00F92EC0">
              <w:rPr>
                <w:rFonts w:cs="Segoe UI"/>
                <w:strike/>
              </w:rPr>
              <w:t>Lab 9 Assigned</w:t>
            </w:r>
          </w:p>
          <w:p w14:paraId="72FA3D10" w14:textId="2E9D84FC" w:rsidR="00F92EC0" w:rsidRPr="00F92EC0" w:rsidRDefault="00F92EC0" w:rsidP="00A45AE2">
            <w:pPr>
              <w:rPr>
                <w:rFonts w:cs="Segoe UI"/>
              </w:rPr>
            </w:pPr>
            <w:r>
              <w:rPr>
                <w:rFonts w:cs="Segoe UI"/>
              </w:rPr>
              <w:t xml:space="preserve">Lab </w:t>
            </w:r>
            <w:r>
              <w:rPr>
                <w:rFonts w:cs="Segoe UI"/>
              </w:rPr>
              <w:t>8</w:t>
            </w:r>
            <w:r>
              <w:rPr>
                <w:rFonts w:cs="Segoe UI"/>
              </w:rPr>
              <w:t xml:space="preserve"> Assigned</w:t>
            </w:r>
          </w:p>
        </w:tc>
      </w:tr>
      <w:tr w:rsidR="00A45AE2" w:rsidRPr="00A026B2" w14:paraId="4FD097F3" w14:textId="77777777" w:rsidTr="006D4840">
        <w:trPr>
          <w:trHeight w:val="576"/>
        </w:trPr>
        <w:tc>
          <w:tcPr>
            <w:tcW w:w="2065" w:type="dxa"/>
          </w:tcPr>
          <w:p w14:paraId="3F4F952A" w14:textId="77777777" w:rsidR="00A45AE2" w:rsidRDefault="00A45AE2" w:rsidP="00A45AE2">
            <w:pPr>
              <w:rPr>
                <w:rFonts w:cs="Segoe UI"/>
              </w:rPr>
            </w:pPr>
            <w:r>
              <w:rPr>
                <w:rFonts w:cs="Segoe UI"/>
              </w:rPr>
              <w:t>Tuesday, Apr 14</w:t>
            </w:r>
          </w:p>
        </w:tc>
        <w:tc>
          <w:tcPr>
            <w:tcW w:w="5345" w:type="dxa"/>
          </w:tcPr>
          <w:p w14:paraId="6B1A541B" w14:textId="77777777" w:rsidR="00A45AE2" w:rsidRDefault="00A45AE2" w:rsidP="00A45AE2">
            <w:pPr>
              <w:rPr>
                <w:rFonts w:cs="Segoe UI"/>
              </w:rPr>
            </w:pPr>
            <w:r>
              <w:rPr>
                <w:rFonts w:cs="Segoe UI"/>
              </w:rPr>
              <w:t>Lecture 19: Interactions and Multicollinearity</w:t>
            </w:r>
          </w:p>
          <w:p w14:paraId="6C198691" w14:textId="77777777" w:rsidR="00A45AE2" w:rsidRDefault="00A45AE2" w:rsidP="00A45AE2">
            <w:pPr>
              <w:rPr>
                <w:rFonts w:cs="Segoe UI"/>
              </w:rPr>
            </w:pPr>
          </w:p>
        </w:tc>
        <w:tc>
          <w:tcPr>
            <w:tcW w:w="1950" w:type="dxa"/>
          </w:tcPr>
          <w:p w14:paraId="2A4C6522" w14:textId="77777777" w:rsidR="00A45AE2" w:rsidRDefault="00A45AE2" w:rsidP="00A45AE2">
            <w:pPr>
              <w:rPr>
                <w:rFonts w:cs="Segoe UI"/>
              </w:rPr>
            </w:pPr>
          </w:p>
        </w:tc>
      </w:tr>
      <w:tr w:rsidR="00A45AE2" w:rsidRPr="00A026B2" w14:paraId="321730DD" w14:textId="77777777" w:rsidTr="006D4840">
        <w:trPr>
          <w:trHeight w:val="576"/>
        </w:trPr>
        <w:tc>
          <w:tcPr>
            <w:tcW w:w="2065" w:type="dxa"/>
          </w:tcPr>
          <w:p w14:paraId="106233E0" w14:textId="77777777" w:rsidR="00A45AE2" w:rsidRDefault="00A45AE2" w:rsidP="00A45AE2">
            <w:pPr>
              <w:rPr>
                <w:rFonts w:cs="Segoe UI"/>
              </w:rPr>
            </w:pPr>
            <w:r>
              <w:rPr>
                <w:rFonts w:cs="Segoe UI"/>
              </w:rPr>
              <w:t>Thursday, Apr 16</w:t>
            </w:r>
          </w:p>
        </w:tc>
        <w:tc>
          <w:tcPr>
            <w:tcW w:w="5345" w:type="dxa"/>
          </w:tcPr>
          <w:p w14:paraId="226CCFC0" w14:textId="77777777" w:rsidR="00A45AE2" w:rsidRDefault="00A45AE2" w:rsidP="00A45AE2">
            <w:pPr>
              <w:rPr>
                <w:rFonts w:cs="Segoe UI"/>
              </w:rPr>
            </w:pPr>
            <w:r>
              <w:rPr>
                <w:rFonts w:cs="Segoe UI"/>
              </w:rPr>
              <w:t>PG Ch. 20, OI 9.5</w:t>
            </w:r>
          </w:p>
          <w:p w14:paraId="436AB524" w14:textId="77777777" w:rsidR="00A45AE2" w:rsidRDefault="00A45AE2" w:rsidP="00A45AE2">
            <w:pPr>
              <w:rPr>
                <w:rFonts w:cs="Segoe UI"/>
              </w:rPr>
            </w:pPr>
            <w:r>
              <w:rPr>
                <w:rFonts w:cs="Segoe UI"/>
              </w:rPr>
              <w:t>Lecture 20: Logistic regression</w:t>
            </w:r>
            <w:r w:rsidDel="00ED7EDB">
              <w:rPr>
                <w:rFonts w:cs="Segoe UI"/>
              </w:rPr>
              <w:t xml:space="preserve"> </w:t>
            </w:r>
          </w:p>
          <w:p w14:paraId="6FB40F5A" w14:textId="77777777" w:rsidR="00A45AE2" w:rsidRDefault="00A45AE2" w:rsidP="00A45AE2">
            <w:pPr>
              <w:rPr>
                <w:rFonts w:cs="Segoe UI"/>
              </w:rPr>
            </w:pPr>
            <w:r>
              <w:rPr>
                <w:rFonts w:cs="Segoe UI"/>
              </w:rPr>
              <w:t>Lab 9: Logistic regression</w:t>
            </w:r>
          </w:p>
        </w:tc>
        <w:tc>
          <w:tcPr>
            <w:tcW w:w="1950" w:type="dxa"/>
          </w:tcPr>
          <w:p w14:paraId="69BDD166" w14:textId="77777777" w:rsidR="00A45AE2" w:rsidRPr="001D25B3" w:rsidRDefault="00A45AE2" w:rsidP="00A45AE2">
            <w:pPr>
              <w:rPr>
                <w:rFonts w:cs="Segoe UI"/>
                <w:strike/>
              </w:rPr>
            </w:pPr>
            <w:r w:rsidRPr="001D25B3">
              <w:rPr>
                <w:rFonts w:cs="Segoe UI"/>
                <w:strike/>
              </w:rPr>
              <w:t>HW 7 Due</w:t>
            </w:r>
          </w:p>
        </w:tc>
      </w:tr>
      <w:tr w:rsidR="00A45AE2" w:rsidRPr="00A026B2" w14:paraId="181F9604" w14:textId="77777777" w:rsidTr="006D4840">
        <w:trPr>
          <w:trHeight w:val="576"/>
        </w:trPr>
        <w:tc>
          <w:tcPr>
            <w:tcW w:w="2065" w:type="dxa"/>
          </w:tcPr>
          <w:p w14:paraId="3EBA5CF6" w14:textId="77777777" w:rsidR="00A45AE2" w:rsidRDefault="00A45AE2" w:rsidP="00A45AE2">
            <w:pPr>
              <w:rPr>
                <w:rFonts w:cs="Segoe UI"/>
              </w:rPr>
            </w:pPr>
            <w:r>
              <w:rPr>
                <w:rFonts w:cs="Segoe UI"/>
              </w:rPr>
              <w:t>Friday, Apr 17</w:t>
            </w:r>
          </w:p>
        </w:tc>
        <w:tc>
          <w:tcPr>
            <w:tcW w:w="5345" w:type="dxa"/>
          </w:tcPr>
          <w:p w14:paraId="0E8D1892" w14:textId="77777777" w:rsidR="00A45AE2" w:rsidRDefault="00A45AE2" w:rsidP="00A45AE2">
            <w:pPr>
              <w:rPr>
                <w:rFonts w:cs="Segoe UI"/>
              </w:rPr>
            </w:pPr>
          </w:p>
        </w:tc>
        <w:tc>
          <w:tcPr>
            <w:tcW w:w="1950" w:type="dxa"/>
          </w:tcPr>
          <w:p w14:paraId="3AB05C23" w14:textId="77777777" w:rsidR="00A45AE2" w:rsidRDefault="00A45AE2" w:rsidP="00A45AE2">
            <w:pPr>
              <w:rPr>
                <w:rFonts w:cs="Segoe UI"/>
                <w:strike/>
              </w:rPr>
            </w:pPr>
            <w:r w:rsidRPr="00C77271">
              <w:rPr>
                <w:rFonts w:cs="Segoe UI"/>
                <w:strike/>
              </w:rPr>
              <w:t>Lab 9 Due</w:t>
            </w:r>
          </w:p>
          <w:p w14:paraId="55F44C4A" w14:textId="399D11A9" w:rsidR="00C77271" w:rsidRPr="00C77271" w:rsidRDefault="00C77271" w:rsidP="00A45AE2">
            <w:pPr>
              <w:rPr>
                <w:rFonts w:cs="Segoe UI"/>
                <w:strike/>
              </w:rPr>
            </w:pPr>
            <w:r>
              <w:rPr>
                <w:rFonts w:cs="Segoe UI"/>
              </w:rPr>
              <w:t xml:space="preserve">Lab </w:t>
            </w:r>
            <w:r>
              <w:rPr>
                <w:rFonts w:cs="Segoe UI"/>
              </w:rPr>
              <w:t>8 Due</w:t>
            </w:r>
          </w:p>
        </w:tc>
      </w:tr>
      <w:tr w:rsidR="00A45AE2" w:rsidRPr="00A026B2" w14:paraId="0E2F80AD" w14:textId="77777777" w:rsidTr="006D4840">
        <w:trPr>
          <w:trHeight w:val="576"/>
        </w:trPr>
        <w:tc>
          <w:tcPr>
            <w:tcW w:w="2065" w:type="dxa"/>
          </w:tcPr>
          <w:p w14:paraId="0ECAD6D9" w14:textId="77777777" w:rsidR="00A45AE2" w:rsidRDefault="00A45AE2" w:rsidP="00A45AE2">
            <w:pPr>
              <w:rPr>
                <w:rFonts w:cs="Segoe UI"/>
              </w:rPr>
            </w:pPr>
            <w:r>
              <w:rPr>
                <w:rFonts w:cs="Segoe UI"/>
              </w:rPr>
              <w:t>Tuesday, Apr 21</w:t>
            </w:r>
          </w:p>
        </w:tc>
        <w:tc>
          <w:tcPr>
            <w:tcW w:w="5345" w:type="dxa"/>
          </w:tcPr>
          <w:p w14:paraId="16A0E993" w14:textId="77777777" w:rsidR="00A45AE2" w:rsidRDefault="00A45AE2" w:rsidP="00A45AE2">
            <w:pPr>
              <w:rPr>
                <w:rFonts w:cs="Segoe UI"/>
              </w:rPr>
            </w:pPr>
            <w:r>
              <w:rPr>
                <w:rFonts w:cs="Segoe UI"/>
              </w:rPr>
              <w:t xml:space="preserve">Lecture 21: Logistic Regression continued </w:t>
            </w:r>
          </w:p>
          <w:p w14:paraId="362D5C5B" w14:textId="77777777" w:rsidR="00A45AE2" w:rsidRDefault="00A45AE2" w:rsidP="00A45AE2">
            <w:pPr>
              <w:rPr>
                <w:rFonts w:cs="Segoe UI"/>
              </w:rPr>
            </w:pPr>
            <w:r>
              <w:rPr>
                <w:rFonts w:cs="Segoe UI"/>
              </w:rPr>
              <w:t>AE 05: Logistic Regression</w:t>
            </w:r>
          </w:p>
        </w:tc>
        <w:tc>
          <w:tcPr>
            <w:tcW w:w="1950" w:type="dxa"/>
          </w:tcPr>
          <w:p w14:paraId="053CF27E" w14:textId="77777777" w:rsidR="00A45AE2" w:rsidRDefault="00A45AE2" w:rsidP="00A45AE2">
            <w:pPr>
              <w:rPr>
                <w:rFonts w:cs="Segoe UI"/>
              </w:rPr>
            </w:pPr>
          </w:p>
        </w:tc>
      </w:tr>
      <w:tr w:rsidR="00A45AE2" w:rsidRPr="00A026B2" w14:paraId="573DEDF5" w14:textId="77777777" w:rsidTr="006D4840">
        <w:trPr>
          <w:trHeight w:val="576"/>
        </w:trPr>
        <w:tc>
          <w:tcPr>
            <w:tcW w:w="2065" w:type="dxa"/>
          </w:tcPr>
          <w:p w14:paraId="4F682977" w14:textId="77777777" w:rsidR="00A45AE2" w:rsidRDefault="00A45AE2" w:rsidP="00A45AE2">
            <w:pPr>
              <w:rPr>
                <w:rFonts w:cs="Segoe UI"/>
              </w:rPr>
            </w:pPr>
            <w:r>
              <w:rPr>
                <w:rFonts w:cs="Segoe UI"/>
              </w:rPr>
              <w:t>Thursday, Apr 23</w:t>
            </w:r>
          </w:p>
        </w:tc>
        <w:tc>
          <w:tcPr>
            <w:tcW w:w="5345" w:type="dxa"/>
          </w:tcPr>
          <w:p w14:paraId="6A0B920B" w14:textId="77777777" w:rsidR="00A45AE2" w:rsidRDefault="00A45AE2" w:rsidP="00A45AE2">
            <w:pPr>
              <w:rPr>
                <w:rFonts w:cs="Segoe UI"/>
              </w:rPr>
            </w:pPr>
            <w:r>
              <w:rPr>
                <w:rFonts w:cs="Segoe UI"/>
              </w:rPr>
              <w:t>Class Wrap-Up, Final Exam Review</w:t>
            </w:r>
          </w:p>
        </w:tc>
        <w:tc>
          <w:tcPr>
            <w:tcW w:w="1950" w:type="dxa"/>
          </w:tcPr>
          <w:p w14:paraId="58EEABB4" w14:textId="77777777" w:rsidR="00A45AE2" w:rsidRDefault="00A45AE2" w:rsidP="00A45AE2">
            <w:pPr>
              <w:rPr>
                <w:rFonts w:cs="Segoe UI"/>
              </w:rPr>
            </w:pPr>
          </w:p>
        </w:tc>
      </w:tr>
      <w:tr w:rsidR="00A45AE2" w:rsidRPr="00A026B2" w14:paraId="7AB7D733" w14:textId="77777777" w:rsidTr="006D4840">
        <w:trPr>
          <w:trHeight w:val="576"/>
        </w:trPr>
        <w:tc>
          <w:tcPr>
            <w:tcW w:w="2065" w:type="dxa"/>
          </w:tcPr>
          <w:p w14:paraId="7DDEBA79" w14:textId="77777777" w:rsidR="00A45AE2" w:rsidRDefault="00A45AE2" w:rsidP="00A45AE2">
            <w:pPr>
              <w:rPr>
                <w:rFonts w:cs="Segoe UI"/>
              </w:rPr>
            </w:pPr>
            <w:r>
              <w:rPr>
                <w:rFonts w:cs="Segoe UI"/>
              </w:rPr>
              <w:lastRenderedPageBreak/>
              <w:t>Final Exam Period:</w:t>
            </w:r>
          </w:p>
          <w:p w14:paraId="64A4B86E" w14:textId="25424BF1" w:rsidR="00A45AE2" w:rsidRDefault="000F1649" w:rsidP="00A45AE2">
            <w:pPr>
              <w:rPr>
                <w:rFonts w:cs="Segoe UI"/>
              </w:rPr>
            </w:pPr>
            <w:r w:rsidRPr="000F1649">
              <w:rPr>
                <w:rFonts w:cs="Segoe UI"/>
              </w:rPr>
              <w:t>Tuesday, May 5, 8:00am-11:00am</w:t>
            </w:r>
          </w:p>
        </w:tc>
        <w:tc>
          <w:tcPr>
            <w:tcW w:w="5345" w:type="dxa"/>
          </w:tcPr>
          <w:p w14:paraId="1E443332" w14:textId="77777777" w:rsidR="00A45AE2" w:rsidRDefault="00A45AE2" w:rsidP="00A45AE2">
            <w:pPr>
              <w:rPr>
                <w:rFonts w:cs="Segoe UI"/>
              </w:rPr>
            </w:pPr>
            <w:r>
              <w:rPr>
                <w:rFonts w:cs="Segoe UI"/>
              </w:rPr>
              <w:t>Final Exam: Lectures 17-22, HW 7, Labs 8-9</w:t>
            </w:r>
          </w:p>
          <w:p w14:paraId="396CD9D5" w14:textId="77777777" w:rsidR="00A45AE2" w:rsidRDefault="00A45AE2" w:rsidP="00A45AE2">
            <w:pPr>
              <w:rPr>
                <w:rFonts w:cs="Segoe UI"/>
              </w:rPr>
            </w:pPr>
          </w:p>
        </w:tc>
        <w:tc>
          <w:tcPr>
            <w:tcW w:w="1950" w:type="dxa"/>
          </w:tcPr>
          <w:p w14:paraId="1FEDA3F6" w14:textId="77777777" w:rsidR="00A45AE2" w:rsidRDefault="00A45AE2" w:rsidP="00A45AE2">
            <w:pPr>
              <w:rPr>
                <w:rFonts w:cs="Segoe UI"/>
              </w:rPr>
            </w:pPr>
          </w:p>
        </w:tc>
      </w:tr>
    </w:tbl>
    <w:p w14:paraId="236E2BB8" w14:textId="77777777" w:rsidR="00EE3A53" w:rsidRDefault="00EE3A53" w:rsidP="00373E9A">
      <w:pPr>
        <w:pStyle w:val="Heading2"/>
      </w:pPr>
    </w:p>
    <w:p w14:paraId="075244BB" w14:textId="77777777" w:rsidR="009360B6" w:rsidRDefault="009360B6">
      <w:pPr>
        <w:rPr>
          <w:rFonts w:eastAsiaTheme="majorEastAsia" w:cs="Segoe UI"/>
          <w:b/>
          <w:bCs/>
          <w:color w:val="007FAE"/>
          <w:sz w:val="24"/>
          <w:szCs w:val="24"/>
          <w:shd w:val="clear" w:color="auto" w:fill="FFFFFF"/>
        </w:rPr>
      </w:pPr>
      <w:r>
        <w:br w:type="page"/>
      </w:r>
    </w:p>
    <w:p w14:paraId="61E99622" w14:textId="0EE521E7" w:rsidR="006C472F" w:rsidRPr="00A026B2" w:rsidRDefault="006C472F" w:rsidP="00373E9A">
      <w:pPr>
        <w:pStyle w:val="Heading2"/>
      </w:pPr>
      <w:r w:rsidRPr="00A026B2">
        <w:lastRenderedPageBreak/>
        <w:t>Course Assignments and Assessments</w:t>
      </w:r>
    </w:p>
    <w:p w14:paraId="6CACA1B3" w14:textId="77777777" w:rsidR="00751FDE" w:rsidRDefault="006C472F" w:rsidP="00692D48">
      <w:r w:rsidRPr="00A026B2">
        <w:t xml:space="preserve">This course will include the following graded assignments that contribute to your final grade in the course.  </w:t>
      </w:r>
    </w:p>
    <w:tbl>
      <w:tblPr>
        <w:tblStyle w:val="GridTable1Light"/>
        <w:tblW w:w="9450" w:type="dxa"/>
        <w:tblLook w:val="0060" w:firstRow="1" w:lastRow="1" w:firstColumn="0" w:lastColumn="0" w:noHBand="0" w:noVBand="0"/>
      </w:tblPr>
      <w:tblGrid>
        <w:gridCol w:w="6300"/>
        <w:gridCol w:w="3150"/>
      </w:tblGrid>
      <w:tr w:rsidR="006C472F" w:rsidRPr="00A026B2" w14:paraId="01B97444" w14:textId="77777777" w:rsidTr="00E173CD">
        <w:trPr>
          <w:cnfStyle w:val="100000000000" w:firstRow="1" w:lastRow="0" w:firstColumn="0" w:lastColumn="0" w:oddVBand="0" w:evenVBand="0" w:oddHBand="0" w:evenHBand="0" w:firstRowFirstColumn="0" w:firstRowLastColumn="0" w:lastRowFirstColumn="0" w:lastRowLastColumn="0"/>
        </w:trPr>
        <w:tc>
          <w:tcPr>
            <w:tcW w:w="6300" w:type="dxa"/>
          </w:tcPr>
          <w:p w14:paraId="0A1BE9D6" w14:textId="30E9BB5A" w:rsidR="006C472F" w:rsidRPr="00A026B2" w:rsidRDefault="006C472F" w:rsidP="006C472F">
            <w:pPr>
              <w:rPr>
                <w:rFonts w:cs="Segoe UI"/>
                <w:b w:val="0"/>
              </w:rPr>
            </w:pPr>
            <w:r w:rsidRPr="00A026B2">
              <w:rPr>
                <w:rFonts w:cs="Segoe UI"/>
              </w:rPr>
              <w:t>Graded Assignments</w:t>
            </w:r>
          </w:p>
        </w:tc>
        <w:tc>
          <w:tcPr>
            <w:tcW w:w="3150" w:type="dxa"/>
          </w:tcPr>
          <w:p w14:paraId="6BE6723C" w14:textId="77777777" w:rsidR="006C472F" w:rsidRPr="00A026B2" w:rsidRDefault="006C472F" w:rsidP="006C472F">
            <w:pPr>
              <w:jc w:val="center"/>
              <w:rPr>
                <w:rFonts w:cs="Segoe UI"/>
                <w:b w:val="0"/>
              </w:rPr>
            </w:pPr>
            <w:r w:rsidRPr="00A026B2">
              <w:rPr>
                <w:rFonts w:cs="Segoe UI"/>
              </w:rPr>
              <w:t>Points/Percentages of</w:t>
            </w:r>
          </w:p>
          <w:p w14:paraId="195F8D39" w14:textId="1ECFE48A" w:rsidR="006C472F" w:rsidRPr="00A026B2" w:rsidRDefault="006C472F" w:rsidP="008C109F">
            <w:pPr>
              <w:jc w:val="center"/>
              <w:rPr>
                <w:rFonts w:cs="Segoe UI"/>
                <w:b w:val="0"/>
              </w:rPr>
            </w:pPr>
            <w:r w:rsidRPr="00A026B2">
              <w:rPr>
                <w:rFonts w:cs="Segoe UI"/>
              </w:rPr>
              <w:t>Final Course Grade</w:t>
            </w:r>
          </w:p>
        </w:tc>
      </w:tr>
      <w:tr w:rsidR="006C472F" w:rsidRPr="00A026B2" w14:paraId="7177230B" w14:textId="77777777" w:rsidTr="00E173CD">
        <w:tc>
          <w:tcPr>
            <w:tcW w:w="6300" w:type="dxa"/>
          </w:tcPr>
          <w:p w14:paraId="42AE13CB" w14:textId="6D708084" w:rsidR="006C472F" w:rsidRPr="00693453" w:rsidRDefault="006C472F" w:rsidP="006C472F">
            <w:pPr>
              <w:rPr>
                <w:rFonts w:cs="Segoe UI"/>
                <w:b/>
                <w:bCs/>
              </w:rPr>
            </w:pPr>
            <w:r w:rsidRPr="00693453">
              <w:rPr>
                <w:rFonts w:cs="Segoe UI"/>
              </w:rPr>
              <w:t xml:space="preserve">1.  </w:t>
            </w:r>
            <w:r w:rsidR="008A1C36" w:rsidRPr="00693453">
              <w:rPr>
                <w:rFonts w:cs="Segoe UI"/>
              </w:rPr>
              <w:t>Homework</w:t>
            </w:r>
          </w:p>
        </w:tc>
        <w:tc>
          <w:tcPr>
            <w:tcW w:w="3150" w:type="dxa"/>
          </w:tcPr>
          <w:p w14:paraId="2B3A2A57" w14:textId="6940FD8C" w:rsidR="006C472F" w:rsidRPr="00693453" w:rsidRDefault="00627B25" w:rsidP="006C472F">
            <w:pPr>
              <w:jc w:val="center"/>
              <w:rPr>
                <w:rFonts w:cs="Segoe UI"/>
              </w:rPr>
            </w:pPr>
            <w:r>
              <w:rPr>
                <w:rFonts w:cs="Segoe UI"/>
              </w:rPr>
              <w:t>3</w:t>
            </w:r>
            <w:r w:rsidR="008A1C36" w:rsidRPr="00693453">
              <w:rPr>
                <w:rFonts w:cs="Segoe UI"/>
              </w:rPr>
              <w:t>0</w:t>
            </w:r>
          </w:p>
        </w:tc>
      </w:tr>
      <w:tr w:rsidR="006C472F" w:rsidRPr="00A026B2" w14:paraId="6E33C014" w14:textId="77777777" w:rsidTr="00E173CD">
        <w:tc>
          <w:tcPr>
            <w:tcW w:w="6300" w:type="dxa"/>
          </w:tcPr>
          <w:p w14:paraId="02885C3A" w14:textId="2F96F0D2" w:rsidR="006C472F" w:rsidRPr="00693453" w:rsidRDefault="006C472F" w:rsidP="006C472F">
            <w:pPr>
              <w:rPr>
                <w:rFonts w:cs="Segoe UI"/>
                <w:b/>
                <w:bCs/>
              </w:rPr>
            </w:pPr>
            <w:r w:rsidRPr="00693453">
              <w:rPr>
                <w:rFonts w:cs="Segoe UI"/>
              </w:rPr>
              <w:t xml:space="preserve">2.  </w:t>
            </w:r>
            <w:r w:rsidR="008A1C36" w:rsidRPr="00693453">
              <w:rPr>
                <w:rFonts w:cs="Segoe UI"/>
              </w:rPr>
              <w:t>Labs</w:t>
            </w:r>
          </w:p>
        </w:tc>
        <w:tc>
          <w:tcPr>
            <w:tcW w:w="3150" w:type="dxa"/>
          </w:tcPr>
          <w:p w14:paraId="4446E108" w14:textId="5EECDFDC" w:rsidR="006C472F" w:rsidRPr="00693453" w:rsidRDefault="00693453" w:rsidP="006C472F">
            <w:pPr>
              <w:jc w:val="center"/>
              <w:rPr>
                <w:rFonts w:cs="Segoe UI"/>
                <w:b/>
                <w:bCs/>
              </w:rPr>
            </w:pPr>
            <w:r w:rsidRPr="00693453">
              <w:rPr>
                <w:rFonts w:cs="Segoe UI"/>
              </w:rPr>
              <w:t>2</w:t>
            </w:r>
            <w:r w:rsidR="00627B25">
              <w:rPr>
                <w:rFonts w:cs="Segoe UI"/>
              </w:rPr>
              <w:t>5</w:t>
            </w:r>
          </w:p>
        </w:tc>
      </w:tr>
      <w:tr w:rsidR="006C472F" w:rsidRPr="00A026B2" w14:paraId="660395C1" w14:textId="77777777" w:rsidTr="00E173CD">
        <w:tc>
          <w:tcPr>
            <w:tcW w:w="6300" w:type="dxa"/>
          </w:tcPr>
          <w:p w14:paraId="1CEDF76A" w14:textId="0EDB0B5A" w:rsidR="006C472F" w:rsidRPr="00693453" w:rsidRDefault="006C472F" w:rsidP="006C472F">
            <w:pPr>
              <w:rPr>
                <w:rFonts w:cs="Segoe UI"/>
                <w:b/>
                <w:bCs/>
              </w:rPr>
            </w:pPr>
            <w:r w:rsidRPr="00693453">
              <w:rPr>
                <w:rFonts w:cs="Segoe UI"/>
              </w:rPr>
              <w:t xml:space="preserve">5.  </w:t>
            </w:r>
            <w:r w:rsidR="005C4AF5" w:rsidRPr="00693453">
              <w:rPr>
                <w:rFonts w:cs="Segoe UI"/>
              </w:rPr>
              <w:t>Exams</w:t>
            </w:r>
          </w:p>
        </w:tc>
        <w:tc>
          <w:tcPr>
            <w:tcW w:w="3150" w:type="dxa"/>
          </w:tcPr>
          <w:p w14:paraId="70396C7B" w14:textId="3A8CF6DB" w:rsidR="006C472F" w:rsidRPr="00693453" w:rsidRDefault="00B944AA" w:rsidP="006C472F">
            <w:pPr>
              <w:jc w:val="center"/>
              <w:rPr>
                <w:rFonts w:cs="Segoe UI"/>
              </w:rPr>
            </w:pPr>
            <w:r>
              <w:rPr>
                <w:rFonts w:cs="Segoe UI"/>
              </w:rPr>
              <w:t>40</w:t>
            </w:r>
          </w:p>
        </w:tc>
      </w:tr>
      <w:tr w:rsidR="00693453" w:rsidRPr="00A026B2" w14:paraId="1A437F65" w14:textId="77777777" w:rsidTr="00E173CD">
        <w:tc>
          <w:tcPr>
            <w:tcW w:w="6300" w:type="dxa"/>
          </w:tcPr>
          <w:p w14:paraId="2E22A5C2" w14:textId="017A4E9C" w:rsidR="00693453" w:rsidRPr="00693453" w:rsidRDefault="00693453" w:rsidP="006C472F">
            <w:pPr>
              <w:rPr>
                <w:rFonts w:cs="Segoe UI"/>
              </w:rPr>
            </w:pPr>
            <w:r w:rsidRPr="00693453">
              <w:rPr>
                <w:rFonts w:cs="Segoe UI"/>
              </w:rPr>
              <w:t>6. Participation</w:t>
            </w:r>
          </w:p>
        </w:tc>
        <w:tc>
          <w:tcPr>
            <w:tcW w:w="3150" w:type="dxa"/>
          </w:tcPr>
          <w:p w14:paraId="023DDC92" w14:textId="5E92112E" w:rsidR="00693453" w:rsidRPr="00693453" w:rsidRDefault="00D92AAC" w:rsidP="006C472F">
            <w:pPr>
              <w:jc w:val="center"/>
              <w:rPr>
                <w:rFonts w:cs="Segoe UI"/>
              </w:rPr>
            </w:pPr>
            <w:r>
              <w:rPr>
                <w:rFonts w:cs="Segoe UI"/>
              </w:rPr>
              <w:t>5</w:t>
            </w:r>
          </w:p>
        </w:tc>
      </w:tr>
      <w:tr w:rsidR="006C472F" w:rsidRPr="00A026B2" w14:paraId="7B0FFABE" w14:textId="77777777" w:rsidTr="00E173CD">
        <w:trPr>
          <w:cnfStyle w:val="010000000000" w:firstRow="0" w:lastRow="1" w:firstColumn="0" w:lastColumn="0" w:oddVBand="0" w:evenVBand="0" w:oddHBand="0" w:evenHBand="0" w:firstRowFirstColumn="0" w:firstRowLastColumn="0" w:lastRowFirstColumn="0" w:lastRowLastColumn="0"/>
        </w:trPr>
        <w:tc>
          <w:tcPr>
            <w:tcW w:w="6300" w:type="dxa"/>
          </w:tcPr>
          <w:p w14:paraId="3294FCAF" w14:textId="39EC7911" w:rsidR="006C472F" w:rsidRPr="00A026B2" w:rsidRDefault="006C472F" w:rsidP="006C472F">
            <w:pPr>
              <w:jc w:val="right"/>
              <w:rPr>
                <w:rFonts w:cs="Segoe UI"/>
              </w:rPr>
            </w:pPr>
            <w:r w:rsidRPr="00A026B2">
              <w:rPr>
                <w:rFonts w:cs="Segoe UI"/>
              </w:rPr>
              <w:t>T</w:t>
            </w:r>
            <w:r w:rsidR="00136AB0">
              <w:rPr>
                <w:rFonts w:cs="Segoe UI"/>
              </w:rPr>
              <w:t>otal</w:t>
            </w:r>
          </w:p>
        </w:tc>
        <w:tc>
          <w:tcPr>
            <w:tcW w:w="3150" w:type="dxa"/>
          </w:tcPr>
          <w:p w14:paraId="18AE8AD0" w14:textId="77777777" w:rsidR="006C472F" w:rsidRPr="00A026B2" w:rsidRDefault="006C472F" w:rsidP="006C472F">
            <w:pPr>
              <w:jc w:val="center"/>
              <w:rPr>
                <w:rFonts w:cs="Segoe UI"/>
              </w:rPr>
            </w:pPr>
            <w:r w:rsidRPr="00A026B2">
              <w:rPr>
                <w:rFonts w:cs="Segoe UI"/>
              </w:rPr>
              <w:t>100</w:t>
            </w:r>
          </w:p>
        </w:tc>
      </w:tr>
    </w:tbl>
    <w:p w14:paraId="2B0C8762" w14:textId="77777777" w:rsidR="00E46F85" w:rsidRPr="00373E9A" w:rsidRDefault="00E46F85" w:rsidP="00373E9A">
      <w:pPr>
        <w:pStyle w:val="Heading2"/>
      </w:pPr>
      <w:bookmarkStart w:id="3" w:name="_Toc520197241"/>
      <w:r w:rsidRPr="00373E9A">
        <w:t>Homework</w:t>
      </w:r>
    </w:p>
    <w:p w14:paraId="1AB292CB" w14:textId="4CCFF52C" w:rsidR="00E46F85" w:rsidRPr="00CB0013" w:rsidRDefault="00E46F85" w:rsidP="00E46F85">
      <w:pPr>
        <w:rPr>
          <w:rStyle w:val="textlayer--absolute"/>
          <w:rFonts w:cs="Segoe UI"/>
          <w:sz w:val="24"/>
          <w:szCs w:val="24"/>
        </w:rPr>
      </w:pPr>
      <w:r w:rsidRPr="68BA0E90">
        <w:rPr>
          <w:rStyle w:val="textlayer--absolute"/>
          <w:rFonts w:cs="Segoe UI"/>
          <w:sz w:val="24"/>
          <w:szCs w:val="24"/>
        </w:rPr>
        <w:t xml:space="preserve">Homework must be typed as </w:t>
      </w:r>
      <w:r>
        <w:rPr>
          <w:rStyle w:val="textlayer--absolute"/>
          <w:rFonts w:cs="Segoe UI"/>
          <w:sz w:val="24"/>
          <w:szCs w:val="24"/>
        </w:rPr>
        <w:t>a Quarto document</w:t>
      </w:r>
      <w:r w:rsidRPr="68BA0E90">
        <w:rPr>
          <w:rStyle w:val="textlayer--absolute"/>
          <w:rFonts w:cs="Segoe UI"/>
          <w:sz w:val="24"/>
          <w:szCs w:val="24"/>
        </w:rPr>
        <w:t xml:space="preserve"> (within RStudio). In this way, students will get to learn how to create a reproducible analysis. Homework will be assigned approximately every 1-2 weeks and will be submitted in .pdf form via </w:t>
      </w:r>
      <w:r>
        <w:rPr>
          <w:rStyle w:val="textlayer--absolute"/>
          <w:rFonts w:cs="Segoe UI"/>
          <w:sz w:val="24"/>
          <w:szCs w:val="24"/>
        </w:rPr>
        <w:t>Gradescope.</w:t>
      </w:r>
      <w:r w:rsidRPr="68BA0E90">
        <w:rPr>
          <w:rStyle w:val="textlayer--absolute"/>
          <w:rFonts w:cs="Segoe UI"/>
          <w:sz w:val="24"/>
          <w:szCs w:val="24"/>
        </w:rPr>
        <w:t xml:space="preserve"> Students should </w:t>
      </w:r>
      <w:r>
        <w:rPr>
          <w:rStyle w:val="textlayer--absolute"/>
          <w:rFonts w:cs="Segoe UI"/>
          <w:sz w:val="24"/>
          <w:szCs w:val="24"/>
        </w:rPr>
        <w:t>render their Quarto</w:t>
      </w:r>
      <w:r w:rsidRPr="68BA0E90">
        <w:rPr>
          <w:rStyle w:val="textlayer--absolute"/>
          <w:rFonts w:cs="Segoe UI"/>
          <w:sz w:val="24"/>
          <w:szCs w:val="24"/>
        </w:rPr>
        <w:t xml:space="preserve"> documents to .html format, and then print to PDF using any browser. </w:t>
      </w:r>
      <w:r>
        <w:rPr>
          <w:rStyle w:val="textlayer--absolute"/>
          <w:rFonts w:cs="Segoe UI"/>
          <w:sz w:val="24"/>
          <w:szCs w:val="24"/>
        </w:rPr>
        <w:t>(If you have TinyTex</w:t>
      </w:r>
      <w:r w:rsidR="000C3DBC">
        <w:rPr>
          <w:rStyle w:val="textlayer--absolute"/>
          <w:rFonts w:cs="Segoe UI"/>
          <w:sz w:val="24"/>
          <w:szCs w:val="24"/>
        </w:rPr>
        <w:t xml:space="preserve">/LaTeX </w:t>
      </w:r>
      <w:r>
        <w:rPr>
          <w:rStyle w:val="textlayer--absolute"/>
          <w:rFonts w:cs="Segoe UI"/>
          <w:sz w:val="24"/>
          <w:szCs w:val="24"/>
        </w:rPr>
        <w:t>installed, you can render directly to PDF.</w:t>
      </w:r>
      <w:r w:rsidR="000C3DBC">
        <w:rPr>
          <w:rStyle w:val="textlayer--absolute"/>
          <w:rFonts w:cs="Segoe UI"/>
          <w:sz w:val="24"/>
          <w:szCs w:val="24"/>
        </w:rPr>
        <w:t xml:space="preserve"> The TAs can assist with this installation if desired.</w:t>
      </w:r>
      <w:r w:rsidR="0072494F">
        <w:rPr>
          <w:rStyle w:val="textlayer--absolute"/>
          <w:rFonts w:cs="Segoe UI"/>
          <w:sz w:val="24"/>
          <w:szCs w:val="24"/>
        </w:rPr>
        <w:t xml:space="preserve">) </w:t>
      </w:r>
      <w:r w:rsidRPr="68BA0E90">
        <w:rPr>
          <w:rStyle w:val="textlayer--absolute"/>
          <w:rFonts w:cs="Segoe UI"/>
          <w:sz w:val="24"/>
          <w:szCs w:val="24"/>
        </w:rPr>
        <w:t>Both the TA and instructor will review this process early in the class. You are</w:t>
      </w:r>
      <w:r w:rsidRPr="68BA0E90">
        <w:rPr>
          <w:rFonts w:cs="Segoe UI"/>
          <w:sz w:val="24"/>
          <w:szCs w:val="24"/>
        </w:rPr>
        <w:t xml:space="preserve"> </w:t>
      </w:r>
      <w:r w:rsidRPr="68BA0E90">
        <w:rPr>
          <w:rStyle w:val="textlayer--absolute"/>
          <w:rFonts w:cs="Segoe UI"/>
          <w:sz w:val="24"/>
          <w:szCs w:val="24"/>
        </w:rPr>
        <w:t>welcome to discuss strategies of problem solving with each other, the TA, or myself, but the work you</w:t>
      </w:r>
      <w:r w:rsidRPr="68BA0E90">
        <w:rPr>
          <w:rFonts w:cs="Segoe UI"/>
          <w:sz w:val="24"/>
          <w:szCs w:val="24"/>
        </w:rPr>
        <w:t xml:space="preserve"> </w:t>
      </w:r>
      <w:r w:rsidRPr="68BA0E90">
        <w:rPr>
          <w:rStyle w:val="textlayer--absolute"/>
          <w:rFonts w:cs="Segoe UI"/>
          <w:sz w:val="24"/>
          <w:szCs w:val="24"/>
        </w:rPr>
        <w:t xml:space="preserve">turn in must be your own. Copying answers and/or code will be considered a violation of the UNC Honor Code. The lowest homework grade will be dropped. Each student’s homework should have their name at the top. (Instructions for how to add your name to </w:t>
      </w:r>
      <w:r w:rsidR="0072494F">
        <w:rPr>
          <w:rStyle w:val="textlayer--absolute"/>
          <w:rFonts w:cs="Segoe UI"/>
          <w:sz w:val="24"/>
          <w:szCs w:val="24"/>
        </w:rPr>
        <w:t>a Quarto document</w:t>
      </w:r>
      <w:r w:rsidRPr="68BA0E90">
        <w:rPr>
          <w:rStyle w:val="textlayer--absolute"/>
          <w:rFonts w:cs="Segoe UI"/>
          <w:sz w:val="24"/>
          <w:szCs w:val="24"/>
        </w:rPr>
        <w:t xml:space="preserve"> will be given during the first lab.)</w:t>
      </w:r>
    </w:p>
    <w:p w14:paraId="54519D63" w14:textId="77777777" w:rsidR="00373E9A" w:rsidRPr="00CB0013" w:rsidRDefault="00373E9A" w:rsidP="00373E9A">
      <w:pPr>
        <w:pStyle w:val="Heading2"/>
      </w:pPr>
      <w:r>
        <w:t>Labs</w:t>
      </w:r>
    </w:p>
    <w:p w14:paraId="5A0FC817" w14:textId="10966222" w:rsidR="00373E9A" w:rsidRDefault="00373E9A" w:rsidP="00373E9A">
      <w:pPr>
        <w:rPr>
          <w:sz w:val="24"/>
          <w:szCs w:val="24"/>
        </w:rPr>
      </w:pPr>
      <w:r w:rsidRPr="68BA0E90">
        <w:rPr>
          <w:sz w:val="24"/>
          <w:szCs w:val="24"/>
        </w:rPr>
        <w:t xml:space="preserve">Graded labs focus on the computing tools needed to tackle analysis of real-world datasets and </w:t>
      </w:r>
      <w:r>
        <w:rPr>
          <w:sz w:val="24"/>
          <w:szCs w:val="24"/>
        </w:rPr>
        <w:t>will be individual.</w:t>
      </w:r>
      <w:r w:rsidRPr="68BA0E90">
        <w:rPr>
          <w:sz w:val="24"/>
          <w:szCs w:val="24"/>
        </w:rPr>
        <w:t xml:space="preserve"> Lab assignments must be typed as a</w:t>
      </w:r>
      <w:r>
        <w:rPr>
          <w:sz w:val="24"/>
          <w:szCs w:val="24"/>
        </w:rPr>
        <w:t xml:space="preserve"> Quarto </w:t>
      </w:r>
      <w:r w:rsidRPr="68BA0E90">
        <w:rPr>
          <w:sz w:val="24"/>
          <w:szCs w:val="24"/>
        </w:rPr>
        <w:t xml:space="preserve">document (within RStudio) and uploaded to </w:t>
      </w:r>
      <w:r>
        <w:rPr>
          <w:sz w:val="24"/>
          <w:szCs w:val="24"/>
        </w:rPr>
        <w:t>Gradescope</w:t>
      </w:r>
      <w:r w:rsidRPr="68BA0E90">
        <w:rPr>
          <w:sz w:val="24"/>
          <w:szCs w:val="24"/>
        </w:rPr>
        <w:t xml:space="preserve"> as a .pdf in order to receive credit. The lowest lab grade will be dropped. </w:t>
      </w:r>
    </w:p>
    <w:p w14:paraId="5EBCE127" w14:textId="77777777" w:rsidR="00DC5230" w:rsidRPr="00CB0013" w:rsidRDefault="00DC5230" w:rsidP="00DC5230">
      <w:pPr>
        <w:pStyle w:val="Heading2"/>
      </w:pPr>
      <w:r w:rsidRPr="00CB0013">
        <w:t>Exams</w:t>
      </w:r>
    </w:p>
    <w:p w14:paraId="0F166C63" w14:textId="374C8BCD" w:rsidR="00DC5230" w:rsidRPr="00CB0013" w:rsidRDefault="00DC5230" w:rsidP="00DC5230">
      <w:pPr>
        <w:rPr>
          <w:rStyle w:val="textlayer--absolute"/>
          <w:rFonts w:cs="Segoe UI"/>
          <w:sz w:val="24"/>
          <w:szCs w:val="24"/>
        </w:rPr>
      </w:pPr>
      <w:r w:rsidRPr="68BA0E90">
        <w:rPr>
          <w:rStyle w:val="textlayer--absolute"/>
          <w:rFonts w:cs="Segoe UI"/>
          <w:sz w:val="24"/>
          <w:szCs w:val="24"/>
        </w:rPr>
        <w:t>There will be 3 exams throughout the semester. The</w:t>
      </w:r>
      <w:r w:rsidRPr="68BA0E90">
        <w:rPr>
          <w:rFonts w:cs="Segoe UI"/>
          <w:sz w:val="24"/>
          <w:szCs w:val="24"/>
        </w:rPr>
        <w:t xml:space="preserve"> </w:t>
      </w:r>
      <w:r w:rsidRPr="68BA0E90">
        <w:rPr>
          <w:rStyle w:val="textlayer--absolute"/>
          <w:rFonts w:cs="Segoe UI"/>
          <w:sz w:val="24"/>
          <w:szCs w:val="24"/>
        </w:rPr>
        <w:t xml:space="preserve">exams will </w:t>
      </w:r>
      <w:r>
        <w:rPr>
          <w:rStyle w:val="textlayer--absolute"/>
          <w:rFonts w:cs="Segoe UI"/>
          <w:sz w:val="24"/>
          <w:szCs w:val="24"/>
        </w:rPr>
        <w:t>be in-person, closed-book.</w:t>
      </w:r>
      <w:r w:rsidRPr="68BA0E90">
        <w:rPr>
          <w:rStyle w:val="textlayer--absolute"/>
          <w:rFonts w:cs="Segoe UI"/>
          <w:sz w:val="24"/>
          <w:szCs w:val="24"/>
        </w:rPr>
        <w:t xml:space="preserve"> The </w:t>
      </w:r>
      <w:r w:rsidR="007E78C3">
        <w:rPr>
          <w:rStyle w:val="textlayer--absolute"/>
          <w:rFonts w:cs="Segoe UI"/>
          <w:sz w:val="24"/>
          <w:szCs w:val="24"/>
        </w:rPr>
        <w:t>exams</w:t>
      </w:r>
      <w:r w:rsidRPr="68BA0E90">
        <w:rPr>
          <w:rStyle w:val="textlayer--absolute"/>
          <w:rFonts w:cs="Segoe UI"/>
          <w:sz w:val="24"/>
          <w:szCs w:val="24"/>
        </w:rPr>
        <w:t xml:space="preserve"> may involve multiple choice, true/false, short answer/calculation, or code interpretation. I understand that life is not always predictable and examinations </w:t>
      </w:r>
      <w:r w:rsidRPr="68BA0E90">
        <w:rPr>
          <w:rStyle w:val="textlayer--absolute"/>
          <w:rFonts w:cs="Segoe UI"/>
          <w:sz w:val="24"/>
          <w:szCs w:val="24"/>
        </w:rPr>
        <w:lastRenderedPageBreak/>
        <w:t>may</w:t>
      </w:r>
      <w:r w:rsidRPr="68BA0E90">
        <w:rPr>
          <w:rFonts w:cs="Segoe UI"/>
          <w:sz w:val="24"/>
          <w:szCs w:val="24"/>
        </w:rPr>
        <w:t xml:space="preserve"> </w:t>
      </w:r>
      <w:r w:rsidRPr="68BA0E90">
        <w:rPr>
          <w:rStyle w:val="textlayer--absolute"/>
          <w:rFonts w:cs="Segoe UI"/>
          <w:sz w:val="24"/>
          <w:szCs w:val="24"/>
        </w:rPr>
        <w:t>need to be rescheduled due to illness or other emergencies. You MUST contact me in advance and make</w:t>
      </w:r>
      <w:r w:rsidRPr="68BA0E90">
        <w:rPr>
          <w:rFonts w:cs="Segoe UI"/>
          <w:sz w:val="24"/>
          <w:szCs w:val="24"/>
        </w:rPr>
        <w:t xml:space="preserve"> </w:t>
      </w:r>
      <w:r w:rsidRPr="68BA0E90">
        <w:rPr>
          <w:rStyle w:val="textlayer--absolute"/>
          <w:rFonts w:cs="Segoe UI"/>
          <w:sz w:val="24"/>
          <w:szCs w:val="24"/>
        </w:rPr>
        <w:t xml:space="preserve">up exams are not guaranteed. </w:t>
      </w:r>
    </w:p>
    <w:p w14:paraId="4536B4A4" w14:textId="77777777" w:rsidR="00DC5230" w:rsidRPr="00412758" w:rsidRDefault="00DC5230" w:rsidP="001F220F">
      <w:pPr>
        <w:rPr>
          <w:b/>
          <w:bCs/>
          <w:color w:val="0070C0"/>
          <w:sz w:val="24"/>
          <w:szCs w:val="24"/>
        </w:rPr>
      </w:pPr>
    </w:p>
    <w:p w14:paraId="0B6E831F" w14:textId="4AE5A73C" w:rsidR="000E0D32" w:rsidRDefault="000E0D32" w:rsidP="000E0D32">
      <w:pPr>
        <w:rPr>
          <w:b/>
          <w:bCs/>
          <w:color w:val="0070C0"/>
          <w:sz w:val="24"/>
          <w:szCs w:val="24"/>
        </w:rPr>
      </w:pPr>
      <w:r w:rsidRPr="68BA0E90">
        <w:rPr>
          <w:b/>
          <w:bCs/>
          <w:color w:val="0070C0"/>
          <w:sz w:val="24"/>
          <w:szCs w:val="24"/>
        </w:rPr>
        <w:t>Participation</w:t>
      </w:r>
      <w:r w:rsidR="00032FB9">
        <w:rPr>
          <w:b/>
          <w:bCs/>
          <w:color w:val="0070C0"/>
          <w:sz w:val="24"/>
          <w:szCs w:val="24"/>
        </w:rPr>
        <w:t xml:space="preserve"> (updated)</w:t>
      </w:r>
    </w:p>
    <w:p w14:paraId="658AE59E" w14:textId="240633B7" w:rsidR="00616C02" w:rsidRPr="00616C02" w:rsidRDefault="00616C02" w:rsidP="00932091">
      <w:pPr>
        <w:rPr>
          <w:rStyle w:val="textlayer--absolute"/>
          <w:rFonts w:cs="Segoe UI"/>
        </w:rPr>
      </w:pPr>
      <w:r w:rsidRPr="00616C02">
        <w:rPr>
          <w:rStyle w:val="textlayer--absolute"/>
          <w:rFonts w:cs="Segoe UI"/>
        </w:rPr>
        <w:t>Participation exercises</w:t>
      </w:r>
      <w:r>
        <w:rPr>
          <w:rStyle w:val="textlayer--absolute"/>
          <w:rFonts w:cs="Segoe UI"/>
        </w:rPr>
        <w:t xml:space="preserve"> are optional and ungraded, and I’m just using them to gauge how the lectures are going. </w:t>
      </w:r>
      <w:r w:rsidR="00B76067">
        <w:rPr>
          <w:rStyle w:val="textlayer--absolute"/>
          <w:rFonts w:cs="Segoe UI"/>
        </w:rPr>
        <w:t>You will get a full participation grade unless you never show up to class.</w:t>
      </w:r>
    </w:p>
    <w:p w14:paraId="73FE7C78" w14:textId="5786B2EC" w:rsidR="00932091" w:rsidRDefault="00932091" w:rsidP="00932091">
      <w:pPr>
        <w:rPr>
          <w:b/>
          <w:bCs/>
          <w:color w:val="0070C0"/>
          <w:sz w:val="24"/>
          <w:szCs w:val="24"/>
        </w:rPr>
      </w:pPr>
      <w:r w:rsidRPr="68BA0E90">
        <w:rPr>
          <w:b/>
          <w:bCs/>
          <w:color w:val="0070C0"/>
          <w:sz w:val="24"/>
          <w:szCs w:val="24"/>
        </w:rPr>
        <w:t>Getting help</w:t>
      </w:r>
    </w:p>
    <w:p w14:paraId="04F9F511" w14:textId="441426CA" w:rsidR="00932091" w:rsidRDefault="00932091" w:rsidP="00932091">
      <w:pPr>
        <w:rPr>
          <w:rFonts w:eastAsia="Segoe UI" w:cs="Segoe UI"/>
          <w:sz w:val="24"/>
          <w:szCs w:val="24"/>
        </w:rPr>
      </w:pPr>
      <w:r w:rsidRPr="68BA0E90">
        <w:rPr>
          <w:rFonts w:eastAsia="Segoe UI" w:cs="Segoe UI"/>
          <w:sz w:val="24"/>
          <w:szCs w:val="24"/>
        </w:rPr>
        <w:t xml:space="preserve">Outside of class and office hours, any general questions about course content or assignments should be posted on </w:t>
      </w:r>
      <w:hyperlink r:id="rId19">
        <w:r w:rsidRPr="68BA0E90">
          <w:rPr>
            <w:rStyle w:val="Hyperlink"/>
            <w:rFonts w:eastAsia="Segoe UI" w:cs="Segoe UI"/>
            <w:sz w:val="24"/>
            <w:szCs w:val="24"/>
          </w:rPr>
          <w:t>Ed Discussion</w:t>
        </w:r>
      </w:hyperlink>
      <w:r w:rsidRPr="68BA0E90">
        <w:rPr>
          <w:rFonts w:eastAsia="Segoe UI" w:cs="Segoe UI"/>
          <w:sz w:val="24"/>
          <w:szCs w:val="24"/>
        </w:rPr>
        <w:t>. There is a chance another student has already asked a similar question, so please check the other posts in Ed Discussion before adding a new question. If you know the answer to a question posted in the discussion forum, I encourage you to respond!</w:t>
      </w:r>
    </w:p>
    <w:p w14:paraId="216C5599" w14:textId="77777777" w:rsidR="00D30166" w:rsidRDefault="00D30166" w:rsidP="00D30166">
      <w:r w:rsidRPr="68BA0E90">
        <w:rPr>
          <w:b/>
          <w:bCs/>
          <w:color w:val="0070C0"/>
          <w:sz w:val="24"/>
          <w:szCs w:val="24"/>
        </w:rPr>
        <w:t>Email</w:t>
      </w:r>
    </w:p>
    <w:p w14:paraId="541CA114" w14:textId="77777777" w:rsidR="00D30166" w:rsidRDefault="00D30166" w:rsidP="00D30166">
      <w:pPr>
        <w:rPr>
          <w:rFonts w:eastAsia="Segoe UI" w:cs="Segoe UI"/>
          <w:sz w:val="24"/>
          <w:szCs w:val="24"/>
        </w:rPr>
      </w:pPr>
      <w:r w:rsidRPr="68BA0E90">
        <w:rPr>
          <w:rFonts w:eastAsia="Segoe UI" w:cs="Segoe UI"/>
          <w:sz w:val="24"/>
          <w:szCs w:val="24"/>
        </w:rPr>
        <w:t xml:space="preserve">If there is a question that’s not appropriate for the public forum, you are welcome to email me directly. </w:t>
      </w:r>
      <w:r w:rsidRPr="68BA0E90">
        <w:rPr>
          <w:rFonts w:eastAsia="Segoe UI" w:cs="Segoe UI"/>
          <w:b/>
          <w:bCs/>
          <w:sz w:val="24"/>
          <w:szCs w:val="24"/>
        </w:rPr>
        <w:t>If you email me, please include “BIOS 600” in the subject line.</w:t>
      </w:r>
      <w:r w:rsidRPr="68BA0E90">
        <w:rPr>
          <w:rFonts w:eastAsia="Segoe UI" w:cs="Segoe UI"/>
          <w:sz w:val="24"/>
          <w:szCs w:val="24"/>
        </w:rPr>
        <w:t xml:space="preserve"> Barring extenuating circumstances, I will respond to BIOS 600 emails within 48 hours Monday - Friday. Response time may be slower for emails sent Friday evening – Sunday.</w:t>
      </w:r>
    </w:p>
    <w:p w14:paraId="2D180E76" w14:textId="39B3F25F" w:rsidR="008466C2" w:rsidRDefault="008466C2" w:rsidP="008466C2">
      <w:pPr>
        <w:pStyle w:val="Heading2"/>
      </w:pPr>
      <w:r>
        <w:t>Late work policy</w:t>
      </w:r>
    </w:p>
    <w:p w14:paraId="13EDF63F" w14:textId="6F4DACCC" w:rsidR="00E46F85" w:rsidRDefault="008466C2" w:rsidP="006534DA">
      <w:pPr>
        <w:rPr>
          <w:rFonts w:eastAsia="Segoe UI" w:cs="Segoe UI"/>
          <w:sz w:val="24"/>
          <w:szCs w:val="24"/>
        </w:rPr>
      </w:pPr>
      <w:r w:rsidRPr="68BA0E90">
        <w:rPr>
          <w:rFonts w:eastAsia="Segoe UI" w:cs="Segoe UI"/>
          <w:sz w:val="24"/>
          <w:szCs w:val="24"/>
        </w:rPr>
        <w:t xml:space="preserve">The due dates for assignments are there to help you keep up with the course material and to ensure the teaching team can provide feedback within a timely manner. We understand that things come up periodically that could make it difficult to submit an assignment by the deadline. Note that the lowest homework and lab assignment will be dropped to accommodate such circumstances. </w:t>
      </w:r>
      <w:r w:rsidR="0002017F">
        <w:rPr>
          <w:rFonts w:eastAsia="Segoe UI" w:cs="Segoe UI"/>
          <w:sz w:val="24"/>
          <w:szCs w:val="24"/>
        </w:rPr>
        <w:t xml:space="preserve">All HW and Lab assignments automatically have a 24-hour penalty-free grace period for submission. With that said, I will not accept assignments past the 24-hour grace period; do not treat this as a modified deadline! </w:t>
      </w:r>
      <w:r w:rsidR="005F05C3">
        <w:rPr>
          <w:rFonts w:eastAsia="Segoe UI" w:cs="Segoe UI"/>
          <w:sz w:val="24"/>
          <w:szCs w:val="24"/>
        </w:rPr>
        <w:t>Any HW/Labs turned in after the 24-hour grace period will receive a 0.</w:t>
      </w:r>
    </w:p>
    <w:p w14:paraId="3C2DB204" w14:textId="77777777" w:rsidR="0042576A" w:rsidRDefault="0042576A" w:rsidP="006534DA">
      <w:pPr>
        <w:rPr>
          <w:rFonts w:eastAsia="Segoe UI" w:cs="Segoe UI"/>
          <w:sz w:val="24"/>
          <w:szCs w:val="24"/>
        </w:rPr>
      </w:pPr>
    </w:p>
    <w:p w14:paraId="386E96E2" w14:textId="2CBBCA65" w:rsidR="0042576A" w:rsidRPr="0042576A" w:rsidRDefault="0042576A" w:rsidP="006534DA">
      <w:pPr>
        <w:rPr>
          <w:rFonts w:eastAsia="Segoe UI" w:cs="Segoe UI"/>
          <w:b/>
          <w:bCs/>
          <w:sz w:val="24"/>
          <w:szCs w:val="24"/>
        </w:rPr>
      </w:pPr>
      <w:r w:rsidRPr="0042576A">
        <w:rPr>
          <w:rFonts w:eastAsia="Segoe UI" w:cs="Segoe UI"/>
          <w:b/>
          <w:bCs/>
          <w:sz w:val="24"/>
          <w:szCs w:val="24"/>
        </w:rPr>
        <w:t>Gradescope</w:t>
      </w:r>
    </w:p>
    <w:p w14:paraId="1569D787" w14:textId="33217A30" w:rsidR="0042576A" w:rsidRPr="006534DA" w:rsidRDefault="0042576A" w:rsidP="006534DA">
      <w:pPr>
        <w:rPr>
          <w:rFonts w:eastAsia="Segoe UI" w:cs="Segoe UI"/>
          <w:sz w:val="24"/>
          <w:szCs w:val="24"/>
        </w:rPr>
      </w:pPr>
      <w:r>
        <w:rPr>
          <w:rFonts w:eastAsia="Segoe UI" w:cs="Segoe UI"/>
          <w:sz w:val="24"/>
          <w:szCs w:val="24"/>
        </w:rPr>
        <w:t xml:space="preserve">We will be using Gradescope for HWs and Labs. To join our course on Gradescope, the Entry Code is </w:t>
      </w:r>
      <w:r w:rsidR="00D40C61" w:rsidRPr="000736D8">
        <w:rPr>
          <w:rFonts w:eastAsia="Segoe UI" w:cs="Segoe UI"/>
          <w:sz w:val="24"/>
          <w:szCs w:val="24"/>
        </w:rPr>
        <w:t>WNB2YP</w:t>
      </w:r>
      <w:r>
        <w:rPr>
          <w:rFonts w:eastAsia="Segoe UI" w:cs="Segoe UI"/>
          <w:sz w:val="24"/>
          <w:szCs w:val="24"/>
        </w:rPr>
        <w:t xml:space="preserve">. </w:t>
      </w:r>
    </w:p>
    <w:p w14:paraId="0F850110" w14:textId="0D51BDE0" w:rsidR="00D048EC" w:rsidRDefault="00D048EC" w:rsidP="00373E9A">
      <w:pPr>
        <w:pStyle w:val="Heading2"/>
      </w:pPr>
      <w:r w:rsidRPr="0027023F">
        <w:lastRenderedPageBreak/>
        <w:t>Course Grading Scale</w:t>
      </w:r>
      <w:bookmarkEnd w:id="3"/>
      <w:r w:rsidRPr="0027023F">
        <w:t>(s)</w:t>
      </w:r>
    </w:p>
    <w:p w14:paraId="15DCCDBF" w14:textId="49FD4C7B" w:rsidR="007341AA" w:rsidRPr="00E41E55" w:rsidRDefault="007341AA" w:rsidP="007341AA">
      <w:pPr>
        <w:spacing w:after="0" w:line="240" w:lineRule="auto"/>
        <w:rPr>
          <w:rFonts w:cs="Segoe UI"/>
          <w:sz w:val="24"/>
          <w:szCs w:val="24"/>
        </w:rPr>
      </w:pPr>
      <w:r w:rsidRPr="00E41E55">
        <w:rPr>
          <w:rFonts w:cs="Segoe UI"/>
          <w:sz w:val="24"/>
          <w:szCs w:val="24"/>
        </w:rPr>
        <w:t xml:space="preserve">Final course grades </w:t>
      </w:r>
      <w:r>
        <w:rPr>
          <w:rFonts w:cs="Segoe UI"/>
          <w:sz w:val="24"/>
          <w:szCs w:val="24"/>
        </w:rPr>
        <w:t xml:space="preserve">for </w:t>
      </w:r>
      <w:r w:rsidRPr="007341AA">
        <w:rPr>
          <w:rFonts w:cs="Segoe UI"/>
          <w:b/>
          <w:bCs/>
          <w:sz w:val="24"/>
          <w:szCs w:val="24"/>
        </w:rPr>
        <w:t>graduate students</w:t>
      </w:r>
      <w:r>
        <w:rPr>
          <w:rFonts w:cs="Segoe UI"/>
          <w:sz w:val="24"/>
          <w:szCs w:val="24"/>
        </w:rPr>
        <w:t xml:space="preserve"> </w:t>
      </w:r>
      <w:r w:rsidRPr="00E41E55">
        <w:rPr>
          <w:rFonts w:cs="Segoe UI"/>
          <w:sz w:val="24"/>
          <w:szCs w:val="24"/>
        </w:rPr>
        <w:t xml:space="preserve">will be determined using the following </w:t>
      </w:r>
      <w:hyperlink r:id="rId20" w:history="1">
        <w:r w:rsidRPr="00E41E55">
          <w:rPr>
            <w:rStyle w:val="Hyperlink"/>
            <w:rFonts w:cs="Segoe UI"/>
            <w:sz w:val="24"/>
            <w:szCs w:val="24"/>
          </w:rPr>
          <w:t>UNC Graduate School grading scale</w:t>
        </w:r>
      </w:hyperlink>
      <w:r w:rsidRPr="00E41E55">
        <w:rPr>
          <w:rFonts w:cs="Segoe UI"/>
          <w:sz w:val="24"/>
          <w:szCs w:val="24"/>
        </w:rPr>
        <w:t>.  The relative weight of each course component is shown in the Graded Assignments section.</w:t>
      </w:r>
    </w:p>
    <w:p w14:paraId="52CDCA4A" w14:textId="77777777" w:rsidR="007341AA" w:rsidRPr="00E41E55" w:rsidRDefault="007341AA" w:rsidP="007341AA">
      <w:pPr>
        <w:spacing w:after="0" w:line="240" w:lineRule="auto"/>
        <w:rPr>
          <w:rFonts w:cs="Segoe UI"/>
          <w:sz w:val="24"/>
          <w:szCs w:val="24"/>
        </w:rPr>
      </w:pPr>
    </w:p>
    <w:p w14:paraId="3BD651AC" w14:textId="77777777" w:rsidR="007341AA" w:rsidRPr="00E41E55" w:rsidRDefault="007341AA" w:rsidP="007341AA">
      <w:pPr>
        <w:pStyle w:val="ListParagraph"/>
        <w:numPr>
          <w:ilvl w:val="0"/>
          <w:numId w:val="17"/>
        </w:numPr>
        <w:spacing w:after="0" w:line="240" w:lineRule="auto"/>
        <w:rPr>
          <w:rFonts w:cs="Segoe UI"/>
          <w:sz w:val="24"/>
          <w:szCs w:val="24"/>
        </w:rPr>
      </w:pPr>
      <w:r w:rsidRPr="00E41E55">
        <w:rPr>
          <w:rFonts w:cs="Segoe UI"/>
          <w:b/>
          <w:sz w:val="24"/>
          <w:szCs w:val="24"/>
        </w:rPr>
        <w:t>H</w:t>
      </w:r>
      <w:r w:rsidRPr="00E41E55">
        <w:rPr>
          <w:rFonts w:cs="Segoe UI"/>
          <w:sz w:val="24"/>
          <w:szCs w:val="24"/>
        </w:rPr>
        <w:t xml:space="preserve">—High Pass </w:t>
      </w:r>
      <w:r>
        <w:rPr>
          <w:rFonts w:cs="Segoe UI"/>
          <w:sz w:val="24"/>
          <w:szCs w:val="24"/>
        </w:rPr>
        <w:t>[</w:t>
      </w:r>
      <w:r w:rsidRPr="00E41E55">
        <w:rPr>
          <w:rFonts w:cs="Segoe UI"/>
          <w:sz w:val="24"/>
          <w:szCs w:val="24"/>
        </w:rPr>
        <w:t>93-100): Clear excellence</w:t>
      </w:r>
    </w:p>
    <w:p w14:paraId="280816B1" w14:textId="77777777" w:rsidR="007341AA" w:rsidRPr="00E41E55" w:rsidRDefault="007341AA" w:rsidP="007341AA">
      <w:pPr>
        <w:pStyle w:val="ListParagraph"/>
        <w:numPr>
          <w:ilvl w:val="0"/>
          <w:numId w:val="17"/>
        </w:numPr>
        <w:spacing w:after="0" w:line="240" w:lineRule="auto"/>
        <w:rPr>
          <w:rFonts w:cs="Segoe UI"/>
          <w:sz w:val="24"/>
          <w:szCs w:val="24"/>
        </w:rPr>
      </w:pPr>
      <w:r w:rsidRPr="00E41E55">
        <w:rPr>
          <w:rFonts w:cs="Segoe UI"/>
          <w:b/>
          <w:sz w:val="24"/>
          <w:szCs w:val="24"/>
        </w:rPr>
        <w:t>P</w:t>
      </w:r>
      <w:r w:rsidRPr="00E41E55">
        <w:rPr>
          <w:rFonts w:cs="Segoe UI"/>
          <w:sz w:val="24"/>
          <w:szCs w:val="24"/>
        </w:rPr>
        <w:t>—Pass (80-92</w:t>
      </w:r>
      <w:r>
        <w:rPr>
          <w:rFonts w:cs="Segoe UI"/>
          <w:sz w:val="24"/>
          <w:szCs w:val="24"/>
        </w:rPr>
        <w:t>.99]</w:t>
      </w:r>
      <w:r w:rsidRPr="00E41E55">
        <w:rPr>
          <w:rFonts w:cs="Segoe UI"/>
          <w:sz w:val="24"/>
          <w:szCs w:val="24"/>
        </w:rPr>
        <w:t>: Entirely satisfactory graduate work</w:t>
      </w:r>
    </w:p>
    <w:p w14:paraId="595B4AA8" w14:textId="77777777" w:rsidR="007341AA" w:rsidRPr="00E41E55" w:rsidRDefault="007341AA" w:rsidP="007341AA">
      <w:pPr>
        <w:pStyle w:val="ListParagraph"/>
        <w:numPr>
          <w:ilvl w:val="0"/>
          <w:numId w:val="17"/>
        </w:numPr>
        <w:spacing w:after="0" w:line="240" w:lineRule="auto"/>
        <w:rPr>
          <w:rFonts w:cs="Segoe UI"/>
          <w:sz w:val="24"/>
          <w:szCs w:val="24"/>
        </w:rPr>
      </w:pPr>
      <w:r w:rsidRPr="00E41E55">
        <w:rPr>
          <w:rFonts w:cs="Segoe UI"/>
          <w:b/>
          <w:sz w:val="24"/>
          <w:szCs w:val="24"/>
        </w:rPr>
        <w:t>L</w:t>
      </w:r>
      <w:r w:rsidRPr="00E41E55">
        <w:rPr>
          <w:rFonts w:cs="Segoe UI"/>
          <w:sz w:val="24"/>
          <w:szCs w:val="24"/>
        </w:rPr>
        <w:t>—Low Pass (70-79</w:t>
      </w:r>
      <w:r>
        <w:rPr>
          <w:rFonts w:cs="Segoe UI"/>
          <w:sz w:val="24"/>
          <w:szCs w:val="24"/>
        </w:rPr>
        <w:t>.99]</w:t>
      </w:r>
      <w:r w:rsidRPr="00E41E55">
        <w:rPr>
          <w:rFonts w:cs="Segoe UI"/>
          <w:sz w:val="24"/>
          <w:szCs w:val="24"/>
        </w:rPr>
        <w:t>: Inadequate graduate work</w:t>
      </w:r>
    </w:p>
    <w:p w14:paraId="1E4BFE61" w14:textId="77777777" w:rsidR="007341AA" w:rsidRPr="00E41E55" w:rsidRDefault="007341AA" w:rsidP="007341AA">
      <w:pPr>
        <w:pStyle w:val="ListParagraph"/>
        <w:numPr>
          <w:ilvl w:val="0"/>
          <w:numId w:val="17"/>
        </w:numPr>
        <w:spacing w:after="0" w:line="240" w:lineRule="auto"/>
        <w:rPr>
          <w:rFonts w:cs="Segoe UI"/>
          <w:sz w:val="24"/>
          <w:szCs w:val="24"/>
        </w:rPr>
      </w:pPr>
      <w:r w:rsidRPr="00E41E55">
        <w:rPr>
          <w:rFonts w:cs="Segoe UI"/>
          <w:b/>
          <w:sz w:val="24"/>
          <w:szCs w:val="24"/>
        </w:rPr>
        <w:t>F</w:t>
      </w:r>
      <w:r w:rsidRPr="00E41E55">
        <w:rPr>
          <w:rFonts w:cs="Segoe UI"/>
          <w:sz w:val="24"/>
          <w:szCs w:val="24"/>
        </w:rPr>
        <w:t>—Fail (0-69</w:t>
      </w:r>
      <w:r>
        <w:rPr>
          <w:rFonts w:cs="Segoe UI"/>
          <w:sz w:val="24"/>
          <w:szCs w:val="24"/>
        </w:rPr>
        <w:t>.99]</w:t>
      </w:r>
    </w:p>
    <w:p w14:paraId="6804A939" w14:textId="77777777" w:rsidR="007341AA" w:rsidRPr="007341AA" w:rsidRDefault="007341AA" w:rsidP="007341AA"/>
    <w:p w14:paraId="63716217" w14:textId="3E9DAFAB" w:rsidR="00D048EC" w:rsidRDefault="00D048EC" w:rsidP="00EA0EB9">
      <w:r w:rsidRPr="006A74CB">
        <w:t xml:space="preserve">Final course grades </w:t>
      </w:r>
      <w:r w:rsidR="007341AA" w:rsidRPr="006A74CB">
        <w:t xml:space="preserve">for </w:t>
      </w:r>
      <w:r w:rsidR="007341AA" w:rsidRPr="006A74CB">
        <w:rPr>
          <w:b/>
          <w:bCs/>
        </w:rPr>
        <w:t xml:space="preserve">undergraduate students </w:t>
      </w:r>
      <w:r w:rsidRPr="006A74CB">
        <w:t>will be determined using the following</w:t>
      </w:r>
      <w:r w:rsidR="009916E7" w:rsidRPr="006A74CB">
        <w:t xml:space="preserve"> </w:t>
      </w:r>
      <w:hyperlink r:id="rId21" w:history="1">
        <w:r w:rsidR="009916E7" w:rsidRPr="006A74CB">
          <w:rPr>
            <w:rStyle w:val="Hyperlink"/>
            <w:rFonts w:cs="Segoe UI"/>
          </w:rPr>
          <w:t>UNC Undergraduate grading system</w:t>
        </w:r>
      </w:hyperlink>
      <w:r w:rsidR="009916E7" w:rsidRPr="006A74CB">
        <w:t>.</w:t>
      </w:r>
      <w:r w:rsidRPr="006A74CB">
        <w:t xml:space="preserve"> </w:t>
      </w:r>
    </w:p>
    <w:tbl>
      <w:tblPr>
        <w:tblStyle w:val="TableGrid"/>
        <w:tblW w:w="0" w:type="auto"/>
        <w:tblLook w:val="04A0" w:firstRow="1" w:lastRow="0" w:firstColumn="1" w:lastColumn="0" w:noHBand="0" w:noVBand="1"/>
      </w:tblPr>
      <w:tblGrid>
        <w:gridCol w:w="4675"/>
        <w:gridCol w:w="4675"/>
      </w:tblGrid>
      <w:tr w:rsidR="002D4BE9" w14:paraId="5AEAF055" w14:textId="77777777" w:rsidTr="002D4BE9">
        <w:tc>
          <w:tcPr>
            <w:tcW w:w="4675" w:type="dxa"/>
          </w:tcPr>
          <w:p w14:paraId="3A97293B" w14:textId="7A10359F" w:rsidR="002D4BE9" w:rsidRPr="005C451D" w:rsidRDefault="002D4BE9" w:rsidP="00EA0EB9">
            <w:pPr>
              <w:rPr>
                <w:b/>
                <w:bCs/>
              </w:rPr>
            </w:pPr>
            <w:r w:rsidRPr="005C451D">
              <w:rPr>
                <w:b/>
                <w:bCs/>
              </w:rPr>
              <w:t>Letter Grade</w:t>
            </w:r>
          </w:p>
        </w:tc>
        <w:tc>
          <w:tcPr>
            <w:tcW w:w="4675" w:type="dxa"/>
          </w:tcPr>
          <w:p w14:paraId="54159466" w14:textId="112192C7" w:rsidR="002D4BE9" w:rsidRPr="005C451D" w:rsidRDefault="002D4BE9" w:rsidP="00EA0EB9">
            <w:pPr>
              <w:rPr>
                <w:b/>
                <w:bCs/>
              </w:rPr>
            </w:pPr>
            <w:r w:rsidRPr="005C451D">
              <w:rPr>
                <w:b/>
                <w:bCs/>
              </w:rPr>
              <w:t>Final Course Grade</w:t>
            </w:r>
          </w:p>
        </w:tc>
      </w:tr>
      <w:tr w:rsidR="002D4BE9" w14:paraId="4B751FA0" w14:textId="77777777" w:rsidTr="002D4BE9">
        <w:tc>
          <w:tcPr>
            <w:tcW w:w="4675" w:type="dxa"/>
          </w:tcPr>
          <w:p w14:paraId="0212E093" w14:textId="50089DEE" w:rsidR="002D4BE9" w:rsidRDefault="002D4BE9" w:rsidP="00EA0EB9">
            <w:r>
              <w:t>A</w:t>
            </w:r>
          </w:p>
        </w:tc>
        <w:tc>
          <w:tcPr>
            <w:tcW w:w="4675" w:type="dxa"/>
          </w:tcPr>
          <w:p w14:paraId="293E05E6" w14:textId="210EB203" w:rsidR="002D4BE9" w:rsidRDefault="002D4BE9" w:rsidP="00EA0EB9">
            <w:r>
              <w:t>&gt;=93</w:t>
            </w:r>
          </w:p>
        </w:tc>
      </w:tr>
      <w:tr w:rsidR="002D4BE9" w14:paraId="2BFE3481" w14:textId="77777777" w:rsidTr="002D4BE9">
        <w:tc>
          <w:tcPr>
            <w:tcW w:w="4675" w:type="dxa"/>
          </w:tcPr>
          <w:p w14:paraId="674B0A26" w14:textId="609A94EB" w:rsidR="002D4BE9" w:rsidRDefault="002D4BE9" w:rsidP="00EA0EB9">
            <w:r>
              <w:t>A-</w:t>
            </w:r>
          </w:p>
        </w:tc>
        <w:tc>
          <w:tcPr>
            <w:tcW w:w="4675" w:type="dxa"/>
          </w:tcPr>
          <w:p w14:paraId="44D14984" w14:textId="250F71CD" w:rsidR="002D4BE9" w:rsidRDefault="009C4B27" w:rsidP="00EA0EB9">
            <w:r>
              <w:t>90-92.99</w:t>
            </w:r>
          </w:p>
        </w:tc>
      </w:tr>
      <w:tr w:rsidR="002D4BE9" w14:paraId="1950EAAD" w14:textId="77777777" w:rsidTr="002D4BE9">
        <w:tc>
          <w:tcPr>
            <w:tcW w:w="4675" w:type="dxa"/>
          </w:tcPr>
          <w:p w14:paraId="523113C0" w14:textId="3AF86D5B" w:rsidR="002D4BE9" w:rsidRDefault="009C4B27" w:rsidP="00EA0EB9">
            <w:r>
              <w:t>B+</w:t>
            </w:r>
          </w:p>
        </w:tc>
        <w:tc>
          <w:tcPr>
            <w:tcW w:w="4675" w:type="dxa"/>
          </w:tcPr>
          <w:p w14:paraId="3FCF9341" w14:textId="077D67BA" w:rsidR="002D4BE9" w:rsidRDefault="009C4B27" w:rsidP="00EA0EB9">
            <w:r>
              <w:t>87-89.99</w:t>
            </w:r>
          </w:p>
        </w:tc>
      </w:tr>
      <w:tr w:rsidR="002D4BE9" w14:paraId="5E761E55" w14:textId="77777777" w:rsidTr="002D4BE9">
        <w:tc>
          <w:tcPr>
            <w:tcW w:w="4675" w:type="dxa"/>
          </w:tcPr>
          <w:p w14:paraId="50479BF4" w14:textId="71010A8E" w:rsidR="002D4BE9" w:rsidRDefault="009C4B27" w:rsidP="00EA0EB9">
            <w:r>
              <w:t>B</w:t>
            </w:r>
          </w:p>
        </w:tc>
        <w:tc>
          <w:tcPr>
            <w:tcW w:w="4675" w:type="dxa"/>
          </w:tcPr>
          <w:p w14:paraId="6636C6D1" w14:textId="5EA9EA80" w:rsidR="002D4BE9" w:rsidRDefault="009C4B27" w:rsidP="00EA0EB9">
            <w:r>
              <w:t>83-86.99</w:t>
            </w:r>
          </w:p>
        </w:tc>
      </w:tr>
      <w:tr w:rsidR="002D4BE9" w14:paraId="2857F8F3" w14:textId="77777777" w:rsidTr="002D4BE9">
        <w:tc>
          <w:tcPr>
            <w:tcW w:w="4675" w:type="dxa"/>
          </w:tcPr>
          <w:p w14:paraId="74769DFC" w14:textId="166FEB3B" w:rsidR="002D4BE9" w:rsidRDefault="009C4B27" w:rsidP="00EA0EB9">
            <w:r>
              <w:t>B-</w:t>
            </w:r>
          </w:p>
        </w:tc>
        <w:tc>
          <w:tcPr>
            <w:tcW w:w="4675" w:type="dxa"/>
          </w:tcPr>
          <w:p w14:paraId="0597B719" w14:textId="2FC82524" w:rsidR="002D4BE9" w:rsidRDefault="009C4B27" w:rsidP="00EA0EB9">
            <w:r>
              <w:t>80-82.99</w:t>
            </w:r>
          </w:p>
        </w:tc>
      </w:tr>
      <w:tr w:rsidR="009C4B27" w14:paraId="1468F45A" w14:textId="77777777" w:rsidTr="002D4BE9">
        <w:tc>
          <w:tcPr>
            <w:tcW w:w="4675" w:type="dxa"/>
          </w:tcPr>
          <w:p w14:paraId="7499DE99" w14:textId="4F08A3F6" w:rsidR="009C4B27" w:rsidRDefault="009C4B27" w:rsidP="00EA0EB9">
            <w:r>
              <w:t>C+</w:t>
            </w:r>
          </w:p>
        </w:tc>
        <w:tc>
          <w:tcPr>
            <w:tcW w:w="4675" w:type="dxa"/>
          </w:tcPr>
          <w:p w14:paraId="4DFD95CF" w14:textId="073D1185" w:rsidR="009C4B27" w:rsidRDefault="009C4B27" w:rsidP="00EA0EB9">
            <w:r>
              <w:t>77-79.99</w:t>
            </w:r>
          </w:p>
        </w:tc>
      </w:tr>
      <w:tr w:rsidR="009C4B27" w14:paraId="511390DB" w14:textId="77777777" w:rsidTr="002D4BE9">
        <w:tc>
          <w:tcPr>
            <w:tcW w:w="4675" w:type="dxa"/>
          </w:tcPr>
          <w:p w14:paraId="41FF2C2A" w14:textId="4CD5CDF8" w:rsidR="009C4B27" w:rsidRDefault="009C4B27" w:rsidP="00EA0EB9">
            <w:r>
              <w:t>C</w:t>
            </w:r>
          </w:p>
        </w:tc>
        <w:tc>
          <w:tcPr>
            <w:tcW w:w="4675" w:type="dxa"/>
          </w:tcPr>
          <w:p w14:paraId="754E1F4C" w14:textId="1497FA0F" w:rsidR="009C4B27" w:rsidRDefault="009C4B27" w:rsidP="00EA0EB9">
            <w:r>
              <w:t>73-76.99</w:t>
            </w:r>
          </w:p>
        </w:tc>
      </w:tr>
      <w:tr w:rsidR="009C4B27" w14:paraId="59A4583D" w14:textId="77777777" w:rsidTr="002D4BE9">
        <w:tc>
          <w:tcPr>
            <w:tcW w:w="4675" w:type="dxa"/>
          </w:tcPr>
          <w:p w14:paraId="56B087F0" w14:textId="15128BED" w:rsidR="009C4B27" w:rsidRDefault="009C4B27" w:rsidP="00EA0EB9">
            <w:r>
              <w:t>C-</w:t>
            </w:r>
          </w:p>
        </w:tc>
        <w:tc>
          <w:tcPr>
            <w:tcW w:w="4675" w:type="dxa"/>
          </w:tcPr>
          <w:p w14:paraId="4D5BE671" w14:textId="510E7065" w:rsidR="009C4B27" w:rsidRDefault="009C4B27" w:rsidP="00EA0EB9">
            <w:r>
              <w:t>70-72.99</w:t>
            </w:r>
          </w:p>
        </w:tc>
      </w:tr>
      <w:tr w:rsidR="009C4B27" w14:paraId="2AFE5F5E" w14:textId="77777777" w:rsidTr="002D4BE9">
        <w:tc>
          <w:tcPr>
            <w:tcW w:w="4675" w:type="dxa"/>
          </w:tcPr>
          <w:p w14:paraId="691D42F2" w14:textId="5E409465" w:rsidR="009C4B27" w:rsidRDefault="009C4B27" w:rsidP="00EA0EB9">
            <w:r>
              <w:t>D+</w:t>
            </w:r>
          </w:p>
        </w:tc>
        <w:tc>
          <w:tcPr>
            <w:tcW w:w="4675" w:type="dxa"/>
          </w:tcPr>
          <w:p w14:paraId="229E3906" w14:textId="77427D80" w:rsidR="009C4B27" w:rsidRDefault="000D172B" w:rsidP="00EA0EB9">
            <w:r>
              <w:t>67-69.99</w:t>
            </w:r>
          </w:p>
        </w:tc>
      </w:tr>
      <w:tr w:rsidR="000D172B" w14:paraId="0F7BD02C" w14:textId="77777777" w:rsidTr="002D4BE9">
        <w:tc>
          <w:tcPr>
            <w:tcW w:w="4675" w:type="dxa"/>
          </w:tcPr>
          <w:p w14:paraId="0FFC8B5B" w14:textId="0F3CCD37" w:rsidR="000D172B" w:rsidRDefault="000D172B" w:rsidP="00EA0EB9">
            <w:r>
              <w:t>D-</w:t>
            </w:r>
          </w:p>
        </w:tc>
        <w:tc>
          <w:tcPr>
            <w:tcW w:w="4675" w:type="dxa"/>
          </w:tcPr>
          <w:p w14:paraId="667AC8F2" w14:textId="263AD6BE" w:rsidR="000D172B" w:rsidRDefault="001274BF" w:rsidP="00EA0EB9">
            <w:r>
              <w:t>60-62.99</w:t>
            </w:r>
          </w:p>
        </w:tc>
      </w:tr>
      <w:tr w:rsidR="005C451D" w14:paraId="55E0590F" w14:textId="77777777" w:rsidTr="002D4BE9">
        <w:tc>
          <w:tcPr>
            <w:tcW w:w="4675" w:type="dxa"/>
          </w:tcPr>
          <w:p w14:paraId="60850C9D" w14:textId="1AC58A2A" w:rsidR="005C451D" w:rsidRDefault="005C451D" w:rsidP="00EA0EB9">
            <w:r>
              <w:t>F</w:t>
            </w:r>
          </w:p>
        </w:tc>
        <w:tc>
          <w:tcPr>
            <w:tcW w:w="4675" w:type="dxa"/>
          </w:tcPr>
          <w:p w14:paraId="6B41C99C" w14:textId="4414BE7A" w:rsidR="005C451D" w:rsidRDefault="005C451D" w:rsidP="00EA0EB9">
            <w:r>
              <w:t>&lt;60</w:t>
            </w:r>
          </w:p>
        </w:tc>
      </w:tr>
    </w:tbl>
    <w:p w14:paraId="6524DAE0" w14:textId="77777777" w:rsidR="002D4BE9" w:rsidRPr="006A74CB" w:rsidRDefault="002D4BE9" w:rsidP="00EA0EB9"/>
    <w:p w14:paraId="5AC8E7FC" w14:textId="77777777" w:rsidR="00D37850" w:rsidRPr="00E41E55" w:rsidRDefault="00D37850" w:rsidP="00D37850">
      <w:pPr>
        <w:pStyle w:val="Heading2"/>
      </w:pPr>
      <w:bookmarkStart w:id="4" w:name="_Toc520197239"/>
      <w:r w:rsidRPr="68BA0E90">
        <w:t>Map</w:t>
      </w:r>
      <w:bookmarkEnd w:id="4"/>
      <w:r w:rsidRPr="68BA0E90">
        <w:t xml:space="preserve"> of Competencies to Learning Objectives and Assessment Assignments</w:t>
      </w:r>
    </w:p>
    <w:p w14:paraId="6878A0A9" w14:textId="77777777" w:rsidR="00D37850" w:rsidRPr="00E41E55" w:rsidRDefault="00D37850" w:rsidP="00D37850">
      <w:pPr>
        <w:spacing w:after="0" w:line="240" w:lineRule="auto"/>
        <w:rPr>
          <w:rFonts w:cs="Segoe UI"/>
          <w:sz w:val="24"/>
          <w:szCs w:val="24"/>
        </w:rPr>
      </w:pPr>
      <w:r w:rsidRPr="68BA0E90">
        <w:rPr>
          <w:rFonts w:cs="Segoe UI"/>
          <w:sz w:val="24"/>
          <w:szCs w:val="24"/>
        </w:rPr>
        <w:t xml:space="preserve">Below you will see the program competency(ies) you will develop in this course, the learning objectives that comprise the competency, and the assignment(s) in which you will practice demonstrating each competency. </w:t>
      </w:r>
    </w:p>
    <w:p w14:paraId="76B865BB" w14:textId="77777777" w:rsidR="00D37850" w:rsidRDefault="00D37850" w:rsidP="00D37850">
      <w:pPr>
        <w:spacing w:after="0" w:line="240" w:lineRule="auto"/>
        <w:rPr>
          <w:rFonts w:cs="Segoe UI"/>
          <w:sz w:val="24"/>
          <w:szCs w:val="24"/>
        </w:rPr>
      </w:pPr>
    </w:p>
    <w:p w14:paraId="1B23BE2F" w14:textId="77777777" w:rsidR="00D37850" w:rsidRDefault="00D37850" w:rsidP="00D37850">
      <w:pPr>
        <w:spacing w:after="0" w:line="240" w:lineRule="auto"/>
        <w:rPr>
          <w:rFonts w:eastAsia="Segoe UI" w:cs="Segoe UI"/>
          <w:sz w:val="24"/>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00D37850" w14:paraId="530EEFF2" w14:textId="77777777" w:rsidTr="00960A4F">
        <w:trPr>
          <w:trHeight w:val="360"/>
        </w:trPr>
        <w:tc>
          <w:tcPr>
            <w:tcW w:w="9360" w:type="dxa"/>
            <w:tcMar>
              <w:left w:w="105" w:type="dxa"/>
              <w:right w:w="105" w:type="dxa"/>
            </w:tcMar>
          </w:tcPr>
          <w:p w14:paraId="4543BF4E" w14:textId="3010D618" w:rsidR="00D37850" w:rsidRDefault="00D37850" w:rsidP="00960A4F">
            <w:pPr>
              <w:spacing w:line="259" w:lineRule="auto"/>
              <w:rPr>
                <w:rFonts w:eastAsia="Segoe UI" w:cs="Segoe UI"/>
                <w:sz w:val="24"/>
                <w:szCs w:val="24"/>
              </w:rPr>
            </w:pPr>
            <w:r w:rsidRPr="68BA0E90">
              <w:rPr>
                <w:rFonts w:eastAsia="Segoe UI" w:cs="Segoe UI"/>
                <w:b/>
                <w:bCs/>
                <w:sz w:val="24"/>
                <w:szCs w:val="24"/>
              </w:rPr>
              <w:t xml:space="preserve">Competency: </w:t>
            </w:r>
            <w:r w:rsidRPr="68BA0E90">
              <w:rPr>
                <w:rFonts w:eastAsia="Segoe UI" w:cs="Segoe UI"/>
                <w:sz w:val="24"/>
                <w:szCs w:val="24"/>
              </w:rPr>
              <w:t>Describe the role</w:t>
            </w:r>
            <w:r>
              <w:rPr>
                <w:rFonts w:eastAsia="Segoe UI" w:cs="Segoe UI"/>
                <w:sz w:val="24"/>
                <w:szCs w:val="24"/>
              </w:rPr>
              <w:t xml:space="preserve"> that </w:t>
            </w:r>
            <w:r w:rsidRPr="68BA0E90">
              <w:rPr>
                <w:rFonts w:eastAsia="Segoe UI" w:cs="Segoe UI"/>
                <w:sz w:val="24"/>
                <w:szCs w:val="24"/>
              </w:rPr>
              <w:t>biostatistics serves in the discipline of public health</w:t>
            </w:r>
          </w:p>
        </w:tc>
      </w:tr>
      <w:tr w:rsidR="00D37850" w14:paraId="5A55EBD4" w14:textId="77777777" w:rsidTr="00960A4F">
        <w:trPr>
          <w:trHeight w:val="360"/>
        </w:trPr>
        <w:tc>
          <w:tcPr>
            <w:tcW w:w="9360" w:type="dxa"/>
            <w:tcMar>
              <w:left w:w="105" w:type="dxa"/>
              <w:right w:w="105" w:type="dxa"/>
            </w:tcMar>
          </w:tcPr>
          <w:p w14:paraId="7F18043B" w14:textId="77777777" w:rsidR="00D37850" w:rsidRDefault="00D37850" w:rsidP="00960A4F">
            <w:pPr>
              <w:spacing w:line="259" w:lineRule="auto"/>
              <w:rPr>
                <w:rFonts w:eastAsia="Segoe UI" w:cs="Segoe UI"/>
                <w:sz w:val="24"/>
                <w:szCs w:val="24"/>
              </w:rPr>
            </w:pPr>
            <w:r w:rsidRPr="68BA0E90">
              <w:rPr>
                <w:rFonts w:eastAsia="Segoe UI" w:cs="Segoe UI"/>
                <w:b/>
                <w:bCs/>
                <w:sz w:val="24"/>
                <w:szCs w:val="24"/>
              </w:rPr>
              <w:t>Learning Objectives</w:t>
            </w:r>
          </w:p>
          <w:p w14:paraId="57674C29" w14:textId="77777777" w:rsidR="00D37850" w:rsidRDefault="00D37850" w:rsidP="00D37850">
            <w:pPr>
              <w:pStyle w:val="ListParagraph"/>
              <w:numPr>
                <w:ilvl w:val="0"/>
                <w:numId w:val="18"/>
              </w:numPr>
              <w:spacing w:line="259" w:lineRule="auto"/>
              <w:rPr>
                <w:rFonts w:eastAsia="Segoe UI" w:cs="Segoe UI"/>
                <w:sz w:val="24"/>
                <w:szCs w:val="24"/>
              </w:rPr>
            </w:pPr>
            <w:r w:rsidRPr="68BA0E90">
              <w:rPr>
                <w:rFonts w:eastAsia="Segoe UI" w:cs="Segoe UI"/>
                <w:sz w:val="24"/>
                <w:szCs w:val="24"/>
              </w:rPr>
              <w:t>Understand the general roles and responsibilities of a biostatistician</w:t>
            </w:r>
          </w:p>
          <w:p w14:paraId="30E19D22" w14:textId="77777777" w:rsidR="00D37850" w:rsidRDefault="00D37850" w:rsidP="00960A4F">
            <w:pPr>
              <w:spacing w:line="259" w:lineRule="auto"/>
              <w:rPr>
                <w:rFonts w:eastAsia="Segoe UI" w:cs="Segoe UI"/>
                <w:sz w:val="24"/>
                <w:szCs w:val="24"/>
              </w:rPr>
            </w:pPr>
          </w:p>
        </w:tc>
      </w:tr>
      <w:tr w:rsidR="00D37850" w14:paraId="4DF627C3" w14:textId="77777777" w:rsidTr="00960A4F">
        <w:trPr>
          <w:trHeight w:val="360"/>
        </w:trPr>
        <w:tc>
          <w:tcPr>
            <w:tcW w:w="9360" w:type="dxa"/>
            <w:tcMar>
              <w:left w:w="105" w:type="dxa"/>
              <w:right w:w="105" w:type="dxa"/>
            </w:tcMar>
          </w:tcPr>
          <w:p w14:paraId="2D4512FC" w14:textId="242D6261" w:rsidR="00D37850" w:rsidRDefault="00D37850" w:rsidP="00960A4F">
            <w:pPr>
              <w:spacing w:line="259" w:lineRule="auto"/>
              <w:rPr>
                <w:rFonts w:eastAsia="Segoe UI" w:cs="Segoe UI"/>
                <w:sz w:val="24"/>
                <w:szCs w:val="24"/>
              </w:rPr>
            </w:pPr>
            <w:r w:rsidRPr="68BA0E90">
              <w:rPr>
                <w:rFonts w:eastAsia="Segoe UI" w:cs="Segoe UI"/>
                <w:b/>
                <w:bCs/>
                <w:sz w:val="24"/>
                <w:szCs w:val="24"/>
              </w:rPr>
              <w:t xml:space="preserve">Assessment Assignment: </w:t>
            </w:r>
            <w:r w:rsidRPr="68BA0E90">
              <w:rPr>
                <w:rFonts w:eastAsia="Segoe UI" w:cs="Segoe UI"/>
                <w:sz w:val="24"/>
                <w:szCs w:val="24"/>
              </w:rPr>
              <w:t>HW1 – HW3, Exam 1</w:t>
            </w:r>
          </w:p>
        </w:tc>
      </w:tr>
    </w:tbl>
    <w:p w14:paraId="776031FD" w14:textId="77777777" w:rsidR="00D37850" w:rsidRDefault="00D37850" w:rsidP="00D37850">
      <w:pPr>
        <w:rPr>
          <w:rFonts w:ascii="Arial" w:eastAsia="Arial" w:hAnsi="Arial" w:cs="Arial"/>
          <w:sz w:val="24"/>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00D37850" w14:paraId="55D7E9B2" w14:textId="77777777" w:rsidTr="00960A4F">
        <w:trPr>
          <w:trHeight w:val="360"/>
        </w:trPr>
        <w:tc>
          <w:tcPr>
            <w:tcW w:w="9360" w:type="dxa"/>
            <w:tcMar>
              <w:left w:w="105" w:type="dxa"/>
              <w:right w:w="105" w:type="dxa"/>
            </w:tcMar>
          </w:tcPr>
          <w:p w14:paraId="406AA20F" w14:textId="77777777" w:rsidR="00D37850" w:rsidRDefault="00D37850" w:rsidP="00960A4F">
            <w:pPr>
              <w:spacing w:line="259" w:lineRule="auto"/>
              <w:rPr>
                <w:rFonts w:eastAsia="Segoe UI" w:cs="Segoe UI"/>
                <w:sz w:val="24"/>
                <w:szCs w:val="24"/>
              </w:rPr>
            </w:pPr>
            <w:r w:rsidRPr="68BA0E90">
              <w:rPr>
                <w:rFonts w:eastAsia="Segoe UI" w:cs="Segoe UI"/>
                <w:b/>
                <w:bCs/>
                <w:sz w:val="24"/>
                <w:szCs w:val="24"/>
              </w:rPr>
              <w:t xml:space="preserve">Competency: </w:t>
            </w:r>
            <w:r w:rsidRPr="68BA0E90">
              <w:rPr>
                <w:rFonts w:eastAsia="Segoe UI" w:cs="Segoe UI"/>
                <w:sz w:val="24"/>
                <w:szCs w:val="24"/>
              </w:rPr>
              <w:t>Describe the basic concepts of probability, random variation and commonly used statistical probability distributions</w:t>
            </w:r>
          </w:p>
        </w:tc>
      </w:tr>
      <w:tr w:rsidR="00D37850" w14:paraId="56A7D6B3" w14:textId="77777777" w:rsidTr="00960A4F">
        <w:trPr>
          <w:trHeight w:val="360"/>
        </w:trPr>
        <w:tc>
          <w:tcPr>
            <w:tcW w:w="9360" w:type="dxa"/>
            <w:tcMar>
              <w:left w:w="105" w:type="dxa"/>
              <w:right w:w="105" w:type="dxa"/>
            </w:tcMar>
          </w:tcPr>
          <w:p w14:paraId="572D401B" w14:textId="77777777" w:rsidR="00D37850" w:rsidRDefault="00D37850" w:rsidP="00960A4F">
            <w:pPr>
              <w:spacing w:line="259" w:lineRule="auto"/>
              <w:rPr>
                <w:rFonts w:eastAsia="Segoe UI" w:cs="Segoe UI"/>
                <w:sz w:val="24"/>
                <w:szCs w:val="24"/>
              </w:rPr>
            </w:pPr>
            <w:r w:rsidRPr="68BA0E90">
              <w:rPr>
                <w:rFonts w:eastAsia="Segoe UI" w:cs="Segoe UI"/>
                <w:b/>
                <w:bCs/>
                <w:sz w:val="24"/>
                <w:szCs w:val="24"/>
              </w:rPr>
              <w:t>Learning Objectives</w:t>
            </w:r>
          </w:p>
          <w:p w14:paraId="7E0141F8" w14:textId="77777777" w:rsidR="00D37850" w:rsidRDefault="00D37850" w:rsidP="00D37850">
            <w:pPr>
              <w:pStyle w:val="ListParagraph"/>
              <w:numPr>
                <w:ilvl w:val="0"/>
                <w:numId w:val="18"/>
              </w:numPr>
              <w:spacing w:line="259" w:lineRule="auto"/>
              <w:rPr>
                <w:rFonts w:eastAsia="Segoe UI" w:cs="Segoe UI"/>
                <w:sz w:val="24"/>
                <w:szCs w:val="24"/>
              </w:rPr>
            </w:pPr>
            <w:r w:rsidRPr="68BA0E90">
              <w:rPr>
                <w:rFonts w:eastAsia="Segoe UI" w:cs="Segoe UI"/>
                <w:sz w:val="24"/>
                <w:szCs w:val="24"/>
              </w:rPr>
              <w:t>Understand and be able to apply basic probability properties and nomenclature</w:t>
            </w:r>
          </w:p>
          <w:p w14:paraId="114CB218" w14:textId="77777777" w:rsidR="00D37850" w:rsidRDefault="00D37850" w:rsidP="00D37850">
            <w:pPr>
              <w:pStyle w:val="ListParagraph"/>
              <w:numPr>
                <w:ilvl w:val="0"/>
                <w:numId w:val="18"/>
              </w:numPr>
              <w:spacing w:line="259" w:lineRule="auto"/>
              <w:rPr>
                <w:rFonts w:eastAsia="Segoe UI" w:cs="Segoe UI"/>
                <w:sz w:val="24"/>
                <w:szCs w:val="24"/>
              </w:rPr>
            </w:pPr>
            <w:r w:rsidRPr="68BA0E90">
              <w:rPr>
                <w:rFonts w:eastAsia="Segoe UI" w:cs="Segoe UI"/>
                <w:sz w:val="24"/>
                <w:szCs w:val="24"/>
              </w:rPr>
              <w:t>Know different measures of random variation and how to calculate each</w:t>
            </w:r>
          </w:p>
          <w:p w14:paraId="465904E1" w14:textId="77777777" w:rsidR="00D37850" w:rsidRDefault="00D37850" w:rsidP="00D37850">
            <w:pPr>
              <w:pStyle w:val="ListParagraph"/>
              <w:numPr>
                <w:ilvl w:val="0"/>
                <w:numId w:val="18"/>
              </w:numPr>
              <w:spacing w:line="259" w:lineRule="auto"/>
              <w:rPr>
                <w:rFonts w:eastAsia="Segoe UI" w:cs="Segoe UI"/>
                <w:sz w:val="24"/>
                <w:szCs w:val="24"/>
              </w:rPr>
            </w:pPr>
            <w:r w:rsidRPr="68BA0E90">
              <w:rPr>
                <w:rFonts w:eastAsia="Segoe UI" w:cs="Segoe UI"/>
                <w:sz w:val="24"/>
                <w:szCs w:val="24"/>
              </w:rPr>
              <w:t>Know commonly used distributions (normal, binomial, etc.) and be able to describe the distribution (shape, center, spread, etc.)</w:t>
            </w:r>
          </w:p>
          <w:p w14:paraId="601D147D" w14:textId="77777777" w:rsidR="00D37850" w:rsidRDefault="00D37850" w:rsidP="00960A4F">
            <w:pPr>
              <w:spacing w:line="259" w:lineRule="auto"/>
              <w:rPr>
                <w:rFonts w:eastAsia="Segoe UI" w:cs="Segoe UI"/>
                <w:sz w:val="24"/>
                <w:szCs w:val="24"/>
              </w:rPr>
            </w:pPr>
          </w:p>
        </w:tc>
      </w:tr>
      <w:tr w:rsidR="00D37850" w14:paraId="7C684FD7" w14:textId="77777777" w:rsidTr="00960A4F">
        <w:trPr>
          <w:trHeight w:val="360"/>
        </w:trPr>
        <w:tc>
          <w:tcPr>
            <w:tcW w:w="9360" w:type="dxa"/>
            <w:tcMar>
              <w:left w:w="105" w:type="dxa"/>
              <w:right w:w="105" w:type="dxa"/>
            </w:tcMar>
          </w:tcPr>
          <w:p w14:paraId="7FE48251" w14:textId="44C47E48" w:rsidR="00D37850" w:rsidRDefault="00D37850" w:rsidP="00960A4F">
            <w:pPr>
              <w:spacing w:line="259" w:lineRule="auto"/>
              <w:rPr>
                <w:rFonts w:eastAsia="Segoe UI" w:cs="Segoe UI"/>
                <w:sz w:val="24"/>
                <w:szCs w:val="24"/>
              </w:rPr>
            </w:pPr>
            <w:r w:rsidRPr="68BA0E90">
              <w:rPr>
                <w:rFonts w:eastAsia="Segoe UI" w:cs="Segoe UI"/>
                <w:b/>
                <w:bCs/>
                <w:sz w:val="24"/>
                <w:szCs w:val="24"/>
              </w:rPr>
              <w:t xml:space="preserve">Assessment Assignment: </w:t>
            </w:r>
            <w:r w:rsidRPr="68BA0E90">
              <w:rPr>
                <w:rFonts w:eastAsia="Segoe UI" w:cs="Segoe UI"/>
                <w:sz w:val="24"/>
                <w:szCs w:val="24"/>
              </w:rPr>
              <w:t xml:space="preserve">HW2 – HW4, Exam 1 </w:t>
            </w:r>
          </w:p>
        </w:tc>
      </w:tr>
    </w:tbl>
    <w:p w14:paraId="48CBD308" w14:textId="77777777" w:rsidR="00D37850" w:rsidRDefault="00D37850" w:rsidP="00D37850">
      <w:pPr>
        <w:rPr>
          <w:rFonts w:ascii="Arial" w:eastAsia="Arial" w:hAnsi="Arial" w:cs="Arial"/>
          <w:sz w:val="24"/>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00D37850" w14:paraId="147F7C33" w14:textId="77777777" w:rsidTr="00960A4F">
        <w:trPr>
          <w:trHeight w:val="360"/>
        </w:trPr>
        <w:tc>
          <w:tcPr>
            <w:tcW w:w="9360" w:type="dxa"/>
            <w:tcMar>
              <w:left w:w="105" w:type="dxa"/>
              <w:right w:w="105" w:type="dxa"/>
            </w:tcMar>
          </w:tcPr>
          <w:p w14:paraId="4E6BB159" w14:textId="77777777" w:rsidR="00D37850" w:rsidRDefault="00D37850" w:rsidP="00960A4F">
            <w:pPr>
              <w:spacing w:line="259" w:lineRule="auto"/>
              <w:rPr>
                <w:rFonts w:eastAsia="Segoe UI" w:cs="Segoe UI"/>
                <w:sz w:val="24"/>
                <w:szCs w:val="24"/>
              </w:rPr>
            </w:pPr>
            <w:r w:rsidRPr="68BA0E90">
              <w:rPr>
                <w:rFonts w:eastAsia="Segoe UI" w:cs="Segoe UI"/>
                <w:b/>
                <w:bCs/>
                <w:sz w:val="24"/>
                <w:szCs w:val="24"/>
              </w:rPr>
              <w:t xml:space="preserve">Competency: </w:t>
            </w:r>
            <w:r w:rsidRPr="68BA0E90">
              <w:rPr>
                <w:rFonts w:eastAsia="Segoe UI" w:cs="Segoe UI"/>
                <w:sz w:val="24"/>
                <w:szCs w:val="24"/>
              </w:rPr>
              <w:t>Describe preferred methodological alternatives to commonly used statistical methods when assumptions are not met</w:t>
            </w:r>
          </w:p>
        </w:tc>
      </w:tr>
      <w:tr w:rsidR="00D37850" w14:paraId="0A05C0F5" w14:textId="77777777" w:rsidTr="00960A4F">
        <w:trPr>
          <w:trHeight w:val="360"/>
        </w:trPr>
        <w:tc>
          <w:tcPr>
            <w:tcW w:w="9360" w:type="dxa"/>
            <w:tcMar>
              <w:left w:w="105" w:type="dxa"/>
              <w:right w:w="105" w:type="dxa"/>
            </w:tcMar>
          </w:tcPr>
          <w:p w14:paraId="79CC7456" w14:textId="77777777" w:rsidR="00D37850" w:rsidRDefault="00D37850" w:rsidP="00960A4F">
            <w:pPr>
              <w:spacing w:line="259" w:lineRule="auto"/>
              <w:rPr>
                <w:rFonts w:eastAsia="Segoe UI" w:cs="Segoe UI"/>
                <w:sz w:val="24"/>
                <w:szCs w:val="24"/>
              </w:rPr>
            </w:pPr>
            <w:r w:rsidRPr="68BA0E90">
              <w:rPr>
                <w:rFonts w:eastAsia="Segoe UI" w:cs="Segoe UI"/>
                <w:b/>
                <w:bCs/>
                <w:sz w:val="24"/>
                <w:szCs w:val="24"/>
              </w:rPr>
              <w:t>Learning Objectives</w:t>
            </w:r>
          </w:p>
          <w:p w14:paraId="3397EFD8" w14:textId="77777777" w:rsidR="00D37850" w:rsidRDefault="00D37850" w:rsidP="00D37850">
            <w:pPr>
              <w:pStyle w:val="ListParagraph"/>
              <w:numPr>
                <w:ilvl w:val="0"/>
                <w:numId w:val="18"/>
              </w:numPr>
              <w:spacing w:line="259" w:lineRule="auto"/>
              <w:rPr>
                <w:rFonts w:eastAsia="Segoe UI" w:cs="Segoe UI"/>
                <w:sz w:val="24"/>
                <w:szCs w:val="24"/>
              </w:rPr>
            </w:pPr>
            <w:r w:rsidRPr="68BA0E90">
              <w:rPr>
                <w:rFonts w:eastAsia="Segoe UI" w:cs="Segoe UI"/>
                <w:sz w:val="24"/>
                <w:szCs w:val="24"/>
              </w:rPr>
              <w:t>Determine the appropriateness of certain assumptions</w:t>
            </w:r>
          </w:p>
          <w:p w14:paraId="66D8FAD2" w14:textId="77777777" w:rsidR="00D37850" w:rsidRDefault="00D37850" w:rsidP="00D37850">
            <w:pPr>
              <w:pStyle w:val="ListParagraph"/>
              <w:numPr>
                <w:ilvl w:val="0"/>
                <w:numId w:val="18"/>
              </w:numPr>
              <w:spacing w:line="259" w:lineRule="auto"/>
              <w:rPr>
                <w:rFonts w:eastAsia="Segoe UI" w:cs="Segoe UI"/>
                <w:sz w:val="24"/>
                <w:szCs w:val="24"/>
              </w:rPr>
            </w:pPr>
            <w:r w:rsidRPr="68BA0E90">
              <w:rPr>
                <w:rFonts w:eastAsia="Segoe UI" w:cs="Segoe UI"/>
                <w:sz w:val="24"/>
                <w:szCs w:val="24"/>
              </w:rPr>
              <w:t>Determine the appropriate test given appropriate assumptions</w:t>
            </w:r>
          </w:p>
          <w:p w14:paraId="2D1B43D3" w14:textId="77777777" w:rsidR="00D37850" w:rsidRDefault="00D37850" w:rsidP="00960A4F">
            <w:pPr>
              <w:spacing w:line="259" w:lineRule="auto"/>
              <w:ind w:left="720"/>
              <w:rPr>
                <w:rFonts w:eastAsia="Segoe UI" w:cs="Segoe UI"/>
                <w:sz w:val="24"/>
                <w:szCs w:val="24"/>
              </w:rPr>
            </w:pPr>
          </w:p>
        </w:tc>
      </w:tr>
      <w:tr w:rsidR="00D37850" w14:paraId="323A3E04" w14:textId="77777777" w:rsidTr="00960A4F">
        <w:trPr>
          <w:trHeight w:val="360"/>
        </w:trPr>
        <w:tc>
          <w:tcPr>
            <w:tcW w:w="9360" w:type="dxa"/>
            <w:tcMar>
              <w:left w:w="105" w:type="dxa"/>
              <w:right w:w="105" w:type="dxa"/>
            </w:tcMar>
          </w:tcPr>
          <w:p w14:paraId="19C83F8A" w14:textId="77777777" w:rsidR="00D37850" w:rsidRDefault="00D37850" w:rsidP="00960A4F">
            <w:pPr>
              <w:spacing w:line="259" w:lineRule="auto"/>
              <w:rPr>
                <w:rFonts w:eastAsia="Segoe UI" w:cs="Segoe UI"/>
                <w:sz w:val="24"/>
                <w:szCs w:val="24"/>
              </w:rPr>
            </w:pPr>
            <w:r w:rsidRPr="68BA0E90">
              <w:rPr>
                <w:rFonts w:eastAsia="Segoe UI" w:cs="Segoe UI"/>
                <w:b/>
                <w:bCs/>
                <w:sz w:val="24"/>
                <w:szCs w:val="24"/>
              </w:rPr>
              <w:t xml:space="preserve">Assessment Assignment: </w:t>
            </w:r>
            <w:r w:rsidRPr="68BA0E90">
              <w:rPr>
                <w:rFonts w:eastAsia="Segoe UI" w:cs="Segoe UI"/>
                <w:sz w:val="24"/>
                <w:szCs w:val="24"/>
              </w:rPr>
              <w:t xml:space="preserve">Exam 2, Final Exam </w:t>
            </w:r>
          </w:p>
        </w:tc>
      </w:tr>
    </w:tbl>
    <w:p w14:paraId="7F69F1B9" w14:textId="77777777" w:rsidR="00D37850" w:rsidRDefault="00D37850" w:rsidP="00D37850">
      <w:pPr>
        <w:rPr>
          <w:rFonts w:ascii="Arial" w:eastAsia="Arial" w:hAnsi="Arial" w:cs="Arial"/>
          <w:sz w:val="24"/>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00D37850" w14:paraId="1142E0E2" w14:textId="77777777" w:rsidTr="00960A4F">
        <w:trPr>
          <w:trHeight w:val="360"/>
        </w:trPr>
        <w:tc>
          <w:tcPr>
            <w:tcW w:w="9360" w:type="dxa"/>
            <w:tcMar>
              <w:left w:w="105" w:type="dxa"/>
              <w:right w:w="105" w:type="dxa"/>
            </w:tcMar>
          </w:tcPr>
          <w:p w14:paraId="1E6B30FB" w14:textId="77777777" w:rsidR="00D37850" w:rsidRDefault="00D37850" w:rsidP="00960A4F">
            <w:pPr>
              <w:spacing w:line="259" w:lineRule="auto"/>
              <w:rPr>
                <w:rFonts w:eastAsia="Segoe UI" w:cs="Segoe UI"/>
                <w:sz w:val="24"/>
                <w:szCs w:val="24"/>
              </w:rPr>
            </w:pPr>
            <w:r w:rsidRPr="68BA0E90">
              <w:rPr>
                <w:rFonts w:eastAsia="Segoe UI" w:cs="Segoe UI"/>
                <w:b/>
                <w:bCs/>
                <w:sz w:val="24"/>
                <w:szCs w:val="24"/>
              </w:rPr>
              <w:t xml:space="preserve">Competency: </w:t>
            </w:r>
            <w:r w:rsidRPr="68BA0E90">
              <w:rPr>
                <w:rFonts w:eastAsia="Segoe UI" w:cs="Segoe UI"/>
                <w:sz w:val="24"/>
                <w:szCs w:val="24"/>
              </w:rPr>
              <w:t>Distinguish among the different measurements scales and the implications for selection of statistical methods to be used based on these distinctions</w:t>
            </w:r>
          </w:p>
        </w:tc>
      </w:tr>
      <w:tr w:rsidR="00D37850" w14:paraId="554C8EF9" w14:textId="77777777" w:rsidTr="00960A4F">
        <w:trPr>
          <w:trHeight w:val="360"/>
        </w:trPr>
        <w:tc>
          <w:tcPr>
            <w:tcW w:w="9360" w:type="dxa"/>
            <w:tcMar>
              <w:left w:w="105" w:type="dxa"/>
              <w:right w:w="105" w:type="dxa"/>
            </w:tcMar>
          </w:tcPr>
          <w:p w14:paraId="4DB9ED75" w14:textId="77777777" w:rsidR="00D37850" w:rsidRDefault="00D37850" w:rsidP="00960A4F">
            <w:pPr>
              <w:spacing w:line="259" w:lineRule="auto"/>
              <w:rPr>
                <w:rFonts w:eastAsia="Segoe UI" w:cs="Segoe UI"/>
                <w:sz w:val="24"/>
                <w:szCs w:val="24"/>
              </w:rPr>
            </w:pPr>
            <w:r w:rsidRPr="68BA0E90">
              <w:rPr>
                <w:rFonts w:eastAsia="Segoe UI" w:cs="Segoe UI"/>
                <w:b/>
                <w:bCs/>
                <w:sz w:val="24"/>
                <w:szCs w:val="24"/>
              </w:rPr>
              <w:t>Learning Objectives</w:t>
            </w:r>
          </w:p>
          <w:p w14:paraId="70D7738C" w14:textId="77777777" w:rsidR="00D37850" w:rsidRDefault="00D37850" w:rsidP="00D37850">
            <w:pPr>
              <w:pStyle w:val="ListParagraph"/>
              <w:numPr>
                <w:ilvl w:val="0"/>
                <w:numId w:val="18"/>
              </w:numPr>
              <w:spacing w:line="259" w:lineRule="auto"/>
              <w:rPr>
                <w:rFonts w:eastAsia="Segoe UI" w:cs="Segoe UI"/>
                <w:sz w:val="24"/>
                <w:szCs w:val="24"/>
              </w:rPr>
            </w:pPr>
            <w:r w:rsidRPr="68BA0E90">
              <w:rPr>
                <w:rFonts w:eastAsia="Segoe UI" w:cs="Segoe UI"/>
                <w:sz w:val="24"/>
                <w:szCs w:val="24"/>
              </w:rPr>
              <w:t>Given data, recognize the type of variable</w:t>
            </w:r>
          </w:p>
          <w:p w14:paraId="1478BE18" w14:textId="77777777" w:rsidR="00D37850" w:rsidRDefault="00D37850" w:rsidP="00D37850">
            <w:pPr>
              <w:pStyle w:val="ListParagraph"/>
              <w:numPr>
                <w:ilvl w:val="0"/>
                <w:numId w:val="18"/>
              </w:numPr>
              <w:spacing w:line="259" w:lineRule="auto"/>
              <w:rPr>
                <w:rFonts w:eastAsia="Segoe UI" w:cs="Segoe UI"/>
                <w:sz w:val="24"/>
                <w:szCs w:val="24"/>
              </w:rPr>
            </w:pPr>
            <w:r w:rsidRPr="68BA0E90">
              <w:rPr>
                <w:rFonts w:eastAsia="Segoe UI" w:cs="Segoe UI"/>
                <w:sz w:val="24"/>
                <w:szCs w:val="24"/>
              </w:rPr>
              <w:t>Select appropriate statistical methods based on variable types(s)</w:t>
            </w:r>
          </w:p>
          <w:p w14:paraId="7721587C" w14:textId="77777777" w:rsidR="00D37850" w:rsidRDefault="00D37850" w:rsidP="00960A4F">
            <w:pPr>
              <w:spacing w:line="259" w:lineRule="auto"/>
              <w:ind w:left="720"/>
              <w:rPr>
                <w:rFonts w:eastAsia="Segoe UI" w:cs="Segoe UI"/>
                <w:sz w:val="24"/>
                <w:szCs w:val="24"/>
              </w:rPr>
            </w:pPr>
          </w:p>
        </w:tc>
      </w:tr>
      <w:tr w:rsidR="00D37850" w14:paraId="5E50F759" w14:textId="77777777" w:rsidTr="00960A4F">
        <w:trPr>
          <w:trHeight w:val="360"/>
        </w:trPr>
        <w:tc>
          <w:tcPr>
            <w:tcW w:w="9360" w:type="dxa"/>
            <w:tcMar>
              <w:left w:w="105" w:type="dxa"/>
              <w:right w:w="105" w:type="dxa"/>
            </w:tcMar>
          </w:tcPr>
          <w:p w14:paraId="7515BF18" w14:textId="53998DDB" w:rsidR="00D37850" w:rsidRDefault="00D37850" w:rsidP="00960A4F">
            <w:pPr>
              <w:spacing w:line="259" w:lineRule="auto"/>
              <w:rPr>
                <w:rFonts w:eastAsia="Segoe UI" w:cs="Segoe UI"/>
                <w:sz w:val="24"/>
                <w:szCs w:val="24"/>
              </w:rPr>
            </w:pPr>
            <w:r w:rsidRPr="68BA0E90">
              <w:rPr>
                <w:rFonts w:eastAsia="Segoe UI" w:cs="Segoe UI"/>
                <w:b/>
                <w:bCs/>
                <w:sz w:val="24"/>
                <w:szCs w:val="24"/>
              </w:rPr>
              <w:t xml:space="preserve">Assessment Assignment: </w:t>
            </w:r>
            <w:r w:rsidR="00E12452">
              <w:rPr>
                <w:rFonts w:eastAsia="Segoe UI" w:cs="Segoe UI"/>
                <w:b/>
                <w:bCs/>
                <w:sz w:val="24"/>
                <w:szCs w:val="24"/>
              </w:rPr>
              <w:t xml:space="preserve"> </w:t>
            </w:r>
            <w:r w:rsidR="00E12452" w:rsidRPr="00E12452">
              <w:rPr>
                <w:rFonts w:eastAsia="Segoe UI" w:cs="Segoe UI"/>
                <w:sz w:val="24"/>
                <w:szCs w:val="24"/>
              </w:rPr>
              <w:t>HW 1,</w:t>
            </w:r>
            <w:r w:rsidR="00E12452">
              <w:rPr>
                <w:rFonts w:eastAsia="Segoe UI" w:cs="Segoe UI"/>
                <w:b/>
                <w:bCs/>
                <w:sz w:val="24"/>
                <w:szCs w:val="24"/>
              </w:rPr>
              <w:t xml:space="preserve"> </w:t>
            </w:r>
            <w:r w:rsidRPr="68BA0E90">
              <w:rPr>
                <w:rFonts w:eastAsia="Segoe UI" w:cs="Segoe UI"/>
                <w:sz w:val="24"/>
                <w:szCs w:val="24"/>
              </w:rPr>
              <w:t xml:space="preserve">Exam 1, Exam 2, Final Exam </w:t>
            </w:r>
          </w:p>
        </w:tc>
      </w:tr>
    </w:tbl>
    <w:p w14:paraId="632E0671" w14:textId="77777777" w:rsidR="00D37850" w:rsidRDefault="00D37850" w:rsidP="00D37850">
      <w:pPr>
        <w:rPr>
          <w:rFonts w:ascii="Arial" w:eastAsia="Arial" w:hAnsi="Arial" w:cs="Arial"/>
          <w:sz w:val="24"/>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00D37850" w14:paraId="39743E9F" w14:textId="77777777" w:rsidTr="00960A4F">
        <w:trPr>
          <w:trHeight w:val="360"/>
        </w:trPr>
        <w:tc>
          <w:tcPr>
            <w:tcW w:w="9360" w:type="dxa"/>
            <w:tcMar>
              <w:left w:w="105" w:type="dxa"/>
              <w:right w:w="105" w:type="dxa"/>
            </w:tcMar>
          </w:tcPr>
          <w:p w14:paraId="77BA1994" w14:textId="77777777" w:rsidR="00D37850" w:rsidRDefault="00D37850" w:rsidP="00960A4F">
            <w:pPr>
              <w:spacing w:line="259" w:lineRule="auto"/>
              <w:rPr>
                <w:rFonts w:eastAsia="Segoe UI" w:cs="Segoe UI"/>
                <w:sz w:val="24"/>
                <w:szCs w:val="24"/>
              </w:rPr>
            </w:pPr>
            <w:r w:rsidRPr="68BA0E90">
              <w:rPr>
                <w:rFonts w:eastAsia="Segoe UI" w:cs="Segoe UI"/>
                <w:b/>
                <w:bCs/>
                <w:sz w:val="24"/>
                <w:szCs w:val="24"/>
              </w:rPr>
              <w:t xml:space="preserve">Competency: </w:t>
            </w:r>
            <w:r w:rsidRPr="68BA0E90">
              <w:rPr>
                <w:rFonts w:eastAsia="Segoe UI" w:cs="Segoe UI"/>
                <w:sz w:val="24"/>
                <w:szCs w:val="24"/>
              </w:rPr>
              <w:t>Apply descriptive techniques commonly used to summarize public health data</w:t>
            </w:r>
          </w:p>
        </w:tc>
      </w:tr>
      <w:tr w:rsidR="00D37850" w14:paraId="6D0C47F7" w14:textId="77777777" w:rsidTr="00960A4F">
        <w:trPr>
          <w:trHeight w:val="360"/>
        </w:trPr>
        <w:tc>
          <w:tcPr>
            <w:tcW w:w="9360" w:type="dxa"/>
            <w:tcMar>
              <w:left w:w="105" w:type="dxa"/>
              <w:right w:w="105" w:type="dxa"/>
            </w:tcMar>
          </w:tcPr>
          <w:p w14:paraId="3B933D58" w14:textId="77777777" w:rsidR="00D37850" w:rsidRDefault="00D37850" w:rsidP="00960A4F">
            <w:pPr>
              <w:spacing w:line="259" w:lineRule="auto"/>
              <w:rPr>
                <w:rFonts w:eastAsia="Segoe UI" w:cs="Segoe UI"/>
                <w:sz w:val="24"/>
                <w:szCs w:val="24"/>
              </w:rPr>
            </w:pPr>
            <w:r w:rsidRPr="68BA0E90">
              <w:rPr>
                <w:rFonts w:eastAsia="Segoe UI" w:cs="Segoe UI"/>
                <w:b/>
                <w:bCs/>
                <w:sz w:val="24"/>
                <w:szCs w:val="24"/>
              </w:rPr>
              <w:t>Learning Objectives</w:t>
            </w:r>
          </w:p>
          <w:p w14:paraId="1AA51BCF" w14:textId="77777777" w:rsidR="00D37850" w:rsidRDefault="00D37850" w:rsidP="00D37850">
            <w:pPr>
              <w:pStyle w:val="ListParagraph"/>
              <w:numPr>
                <w:ilvl w:val="0"/>
                <w:numId w:val="18"/>
              </w:numPr>
              <w:spacing w:line="259" w:lineRule="auto"/>
              <w:rPr>
                <w:rFonts w:eastAsia="Segoe UI" w:cs="Segoe UI"/>
                <w:sz w:val="24"/>
                <w:szCs w:val="24"/>
              </w:rPr>
            </w:pPr>
            <w:r w:rsidRPr="68BA0E90">
              <w:rPr>
                <w:rFonts w:eastAsia="Segoe UI" w:cs="Segoe UI"/>
                <w:sz w:val="24"/>
                <w:szCs w:val="24"/>
              </w:rPr>
              <w:t>Choose and create an appropriate graphical representation of a given dataset</w:t>
            </w:r>
          </w:p>
          <w:p w14:paraId="4B288893" w14:textId="77777777" w:rsidR="00D37850" w:rsidRDefault="00D37850" w:rsidP="00960A4F">
            <w:pPr>
              <w:spacing w:line="259" w:lineRule="auto"/>
              <w:ind w:left="720"/>
              <w:rPr>
                <w:rFonts w:eastAsia="Segoe UI" w:cs="Segoe UI"/>
                <w:sz w:val="24"/>
                <w:szCs w:val="24"/>
              </w:rPr>
            </w:pPr>
          </w:p>
        </w:tc>
      </w:tr>
      <w:tr w:rsidR="00D37850" w14:paraId="0F21CC7E" w14:textId="77777777" w:rsidTr="00960A4F">
        <w:trPr>
          <w:trHeight w:val="360"/>
        </w:trPr>
        <w:tc>
          <w:tcPr>
            <w:tcW w:w="9360" w:type="dxa"/>
            <w:tcMar>
              <w:left w:w="105" w:type="dxa"/>
              <w:right w:w="105" w:type="dxa"/>
            </w:tcMar>
          </w:tcPr>
          <w:p w14:paraId="0B31C366" w14:textId="7C23E41F" w:rsidR="00D37850" w:rsidRDefault="00D37850" w:rsidP="00960A4F">
            <w:pPr>
              <w:spacing w:line="259" w:lineRule="auto"/>
              <w:rPr>
                <w:rFonts w:eastAsia="Segoe UI" w:cs="Segoe UI"/>
                <w:sz w:val="24"/>
                <w:szCs w:val="24"/>
              </w:rPr>
            </w:pPr>
            <w:r w:rsidRPr="68BA0E90">
              <w:rPr>
                <w:rFonts w:eastAsia="Segoe UI" w:cs="Segoe UI"/>
                <w:b/>
                <w:bCs/>
                <w:sz w:val="24"/>
                <w:szCs w:val="24"/>
              </w:rPr>
              <w:t xml:space="preserve">Assessment Assignment: </w:t>
            </w:r>
            <w:r w:rsidRPr="68BA0E90">
              <w:rPr>
                <w:rFonts w:eastAsia="Segoe UI" w:cs="Segoe UI"/>
                <w:sz w:val="24"/>
                <w:szCs w:val="24"/>
              </w:rPr>
              <w:t>Lab 2, Exam 1</w:t>
            </w:r>
          </w:p>
        </w:tc>
      </w:tr>
    </w:tbl>
    <w:p w14:paraId="1EAEA63D" w14:textId="77777777" w:rsidR="00D37850" w:rsidRDefault="00D37850" w:rsidP="00D37850">
      <w:pPr>
        <w:rPr>
          <w:rFonts w:ascii="Arial" w:eastAsia="Arial" w:hAnsi="Arial" w:cs="Arial"/>
          <w:sz w:val="24"/>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00D37850" w14:paraId="122B2A33" w14:textId="77777777" w:rsidTr="00960A4F">
        <w:trPr>
          <w:trHeight w:val="360"/>
        </w:trPr>
        <w:tc>
          <w:tcPr>
            <w:tcW w:w="9360" w:type="dxa"/>
            <w:tcMar>
              <w:left w:w="105" w:type="dxa"/>
              <w:right w:w="105" w:type="dxa"/>
            </w:tcMar>
          </w:tcPr>
          <w:p w14:paraId="2D2C28EF" w14:textId="77777777" w:rsidR="00D37850" w:rsidRDefault="00D37850" w:rsidP="00960A4F">
            <w:pPr>
              <w:spacing w:line="259" w:lineRule="auto"/>
              <w:rPr>
                <w:rFonts w:eastAsia="Segoe UI" w:cs="Segoe UI"/>
                <w:sz w:val="24"/>
                <w:szCs w:val="24"/>
              </w:rPr>
            </w:pPr>
            <w:r w:rsidRPr="68BA0E90">
              <w:rPr>
                <w:rFonts w:eastAsia="Segoe UI" w:cs="Segoe UI"/>
                <w:b/>
                <w:bCs/>
                <w:sz w:val="24"/>
                <w:szCs w:val="24"/>
              </w:rPr>
              <w:t xml:space="preserve">Competency: </w:t>
            </w:r>
            <w:r w:rsidRPr="68BA0E90">
              <w:rPr>
                <w:rFonts w:eastAsia="Segoe UI" w:cs="Segoe UI"/>
                <w:sz w:val="24"/>
                <w:szCs w:val="24"/>
              </w:rPr>
              <w:t>Apply common statistical methods for inference</w:t>
            </w:r>
          </w:p>
        </w:tc>
      </w:tr>
      <w:tr w:rsidR="00D37850" w14:paraId="0CFA0BD5" w14:textId="77777777" w:rsidTr="00960A4F">
        <w:trPr>
          <w:trHeight w:val="360"/>
        </w:trPr>
        <w:tc>
          <w:tcPr>
            <w:tcW w:w="9360" w:type="dxa"/>
            <w:tcMar>
              <w:left w:w="105" w:type="dxa"/>
              <w:right w:w="105" w:type="dxa"/>
            </w:tcMar>
          </w:tcPr>
          <w:p w14:paraId="1CFEA40C" w14:textId="77777777" w:rsidR="00D37850" w:rsidRDefault="00D37850" w:rsidP="00960A4F">
            <w:pPr>
              <w:spacing w:line="259" w:lineRule="auto"/>
              <w:rPr>
                <w:rFonts w:eastAsia="Segoe UI" w:cs="Segoe UI"/>
                <w:sz w:val="24"/>
                <w:szCs w:val="24"/>
              </w:rPr>
            </w:pPr>
            <w:r w:rsidRPr="68BA0E90">
              <w:rPr>
                <w:rFonts w:eastAsia="Segoe UI" w:cs="Segoe UI"/>
                <w:b/>
                <w:bCs/>
                <w:sz w:val="24"/>
                <w:szCs w:val="24"/>
              </w:rPr>
              <w:lastRenderedPageBreak/>
              <w:t>Learning Objectives</w:t>
            </w:r>
          </w:p>
          <w:p w14:paraId="6FE818B4" w14:textId="77777777" w:rsidR="00D37850" w:rsidRDefault="00D37850" w:rsidP="00D37850">
            <w:pPr>
              <w:pStyle w:val="ListParagraph"/>
              <w:numPr>
                <w:ilvl w:val="0"/>
                <w:numId w:val="18"/>
              </w:numPr>
              <w:spacing w:line="259" w:lineRule="auto"/>
              <w:rPr>
                <w:rFonts w:eastAsia="Segoe UI" w:cs="Segoe UI"/>
                <w:sz w:val="24"/>
                <w:szCs w:val="24"/>
              </w:rPr>
            </w:pPr>
            <w:r w:rsidRPr="68BA0E90">
              <w:rPr>
                <w:rFonts w:eastAsia="Segoe UI" w:cs="Segoe UI"/>
                <w:sz w:val="24"/>
                <w:szCs w:val="24"/>
              </w:rPr>
              <w:t>Conduct an appropriate and accurate statistical test</w:t>
            </w:r>
          </w:p>
          <w:p w14:paraId="3608A202" w14:textId="77777777" w:rsidR="00D37850" w:rsidRDefault="00D37850" w:rsidP="00D37850">
            <w:pPr>
              <w:pStyle w:val="ListParagraph"/>
              <w:numPr>
                <w:ilvl w:val="0"/>
                <w:numId w:val="18"/>
              </w:numPr>
              <w:spacing w:line="259" w:lineRule="auto"/>
              <w:rPr>
                <w:rFonts w:eastAsia="Segoe UI" w:cs="Segoe UI"/>
                <w:sz w:val="24"/>
                <w:szCs w:val="24"/>
              </w:rPr>
            </w:pPr>
            <w:r w:rsidRPr="68BA0E90">
              <w:rPr>
                <w:rFonts w:eastAsia="Segoe UI" w:cs="Segoe UI"/>
                <w:sz w:val="24"/>
                <w:szCs w:val="24"/>
              </w:rPr>
              <w:t>Calculate an appropriate and accurate confidence interval</w:t>
            </w:r>
          </w:p>
          <w:p w14:paraId="043C00DF" w14:textId="77777777" w:rsidR="00D37850" w:rsidRDefault="00D37850" w:rsidP="00960A4F">
            <w:pPr>
              <w:spacing w:line="259" w:lineRule="auto"/>
              <w:ind w:left="720"/>
              <w:rPr>
                <w:rFonts w:eastAsia="Segoe UI" w:cs="Segoe UI"/>
                <w:sz w:val="24"/>
                <w:szCs w:val="24"/>
              </w:rPr>
            </w:pPr>
          </w:p>
        </w:tc>
      </w:tr>
      <w:tr w:rsidR="00D37850" w14:paraId="1C7EC73F" w14:textId="77777777" w:rsidTr="00960A4F">
        <w:trPr>
          <w:trHeight w:val="360"/>
        </w:trPr>
        <w:tc>
          <w:tcPr>
            <w:tcW w:w="9360" w:type="dxa"/>
            <w:tcMar>
              <w:left w:w="105" w:type="dxa"/>
              <w:right w:w="105" w:type="dxa"/>
            </w:tcMar>
          </w:tcPr>
          <w:p w14:paraId="6FA4B348" w14:textId="73EF686C" w:rsidR="00D37850" w:rsidRDefault="00D37850" w:rsidP="00960A4F">
            <w:pPr>
              <w:spacing w:line="259" w:lineRule="auto"/>
              <w:rPr>
                <w:rFonts w:eastAsia="Segoe UI" w:cs="Segoe UI"/>
                <w:sz w:val="24"/>
                <w:szCs w:val="24"/>
              </w:rPr>
            </w:pPr>
            <w:r w:rsidRPr="68BA0E90">
              <w:rPr>
                <w:rFonts w:eastAsia="Segoe UI" w:cs="Segoe UI"/>
                <w:b/>
                <w:bCs/>
                <w:sz w:val="24"/>
                <w:szCs w:val="24"/>
              </w:rPr>
              <w:t xml:space="preserve">Assessment Assignment: </w:t>
            </w:r>
            <w:r w:rsidRPr="68BA0E90">
              <w:rPr>
                <w:rFonts w:eastAsia="Segoe UI" w:cs="Segoe UI"/>
                <w:sz w:val="24"/>
                <w:szCs w:val="24"/>
              </w:rPr>
              <w:t>HW 5, Exam 3</w:t>
            </w:r>
          </w:p>
        </w:tc>
      </w:tr>
    </w:tbl>
    <w:p w14:paraId="46AE798D" w14:textId="77777777" w:rsidR="00D37850" w:rsidRDefault="00D37850" w:rsidP="00D37850">
      <w:pPr>
        <w:rPr>
          <w:rFonts w:ascii="Arial" w:eastAsia="Arial" w:hAnsi="Arial" w:cs="Arial"/>
          <w:sz w:val="24"/>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00D37850" w14:paraId="19CCE707" w14:textId="77777777" w:rsidTr="00960A4F">
        <w:trPr>
          <w:trHeight w:val="360"/>
        </w:trPr>
        <w:tc>
          <w:tcPr>
            <w:tcW w:w="9360" w:type="dxa"/>
            <w:tcMar>
              <w:left w:w="105" w:type="dxa"/>
              <w:right w:w="105" w:type="dxa"/>
            </w:tcMar>
          </w:tcPr>
          <w:p w14:paraId="2E7A02DF" w14:textId="77777777" w:rsidR="00D37850" w:rsidRDefault="00D37850" w:rsidP="00960A4F">
            <w:pPr>
              <w:spacing w:line="259" w:lineRule="auto"/>
              <w:rPr>
                <w:rFonts w:eastAsia="Segoe UI" w:cs="Segoe UI"/>
                <w:sz w:val="24"/>
                <w:szCs w:val="24"/>
              </w:rPr>
            </w:pPr>
            <w:r w:rsidRPr="68BA0E90">
              <w:rPr>
                <w:rFonts w:eastAsia="Segoe UI" w:cs="Segoe UI"/>
                <w:b/>
                <w:bCs/>
                <w:sz w:val="24"/>
                <w:szCs w:val="24"/>
              </w:rPr>
              <w:t xml:space="preserve">Competency: </w:t>
            </w:r>
            <w:r w:rsidRPr="68BA0E90">
              <w:rPr>
                <w:rFonts w:eastAsia="Segoe UI" w:cs="Segoe UI"/>
                <w:sz w:val="24"/>
                <w:szCs w:val="24"/>
              </w:rPr>
              <w:t>Apply descriptive and inferential methodologies according to the type of study design for answering a particular research question</w:t>
            </w:r>
          </w:p>
        </w:tc>
      </w:tr>
      <w:tr w:rsidR="00D37850" w14:paraId="27AE8D56" w14:textId="77777777" w:rsidTr="00960A4F">
        <w:trPr>
          <w:trHeight w:val="360"/>
        </w:trPr>
        <w:tc>
          <w:tcPr>
            <w:tcW w:w="9360" w:type="dxa"/>
            <w:tcMar>
              <w:left w:w="105" w:type="dxa"/>
              <w:right w:w="105" w:type="dxa"/>
            </w:tcMar>
          </w:tcPr>
          <w:p w14:paraId="64C7ABFE" w14:textId="77777777" w:rsidR="00D37850" w:rsidRDefault="00D37850" w:rsidP="00960A4F">
            <w:pPr>
              <w:spacing w:line="259" w:lineRule="auto"/>
              <w:rPr>
                <w:rFonts w:eastAsia="Segoe UI" w:cs="Segoe UI"/>
                <w:sz w:val="24"/>
                <w:szCs w:val="24"/>
              </w:rPr>
            </w:pPr>
            <w:r w:rsidRPr="68BA0E90">
              <w:rPr>
                <w:rFonts w:eastAsia="Segoe UI" w:cs="Segoe UI"/>
                <w:b/>
                <w:bCs/>
                <w:sz w:val="24"/>
                <w:szCs w:val="24"/>
              </w:rPr>
              <w:t>Learning Objectives</w:t>
            </w:r>
          </w:p>
          <w:p w14:paraId="5B1E0ECE" w14:textId="77777777" w:rsidR="00D37850" w:rsidRDefault="00D37850" w:rsidP="00D37850">
            <w:pPr>
              <w:pStyle w:val="ListParagraph"/>
              <w:numPr>
                <w:ilvl w:val="0"/>
                <w:numId w:val="18"/>
              </w:numPr>
              <w:spacing w:line="259" w:lineRule="auto"/>
              <w:rPr>
                <w:rFonts w:eastAsia="Segoe UI" w:cs="Segoe UI"/>
                <w:sz w:val="24"/>
                <w:szCs w:val="24"/>
              </w:rPr>
            </w:pPr>
            <w:r w:rsidRPr="68BA0E90">
              <w:rPr>
                <w:rFonts w:eastAsia="Segoe UI" w:cs="Segoe UI"/>
                <w:sz w:val="24"/>
                <w:szCs w:val="24"/>
              </w:rPr>
              <w:t>Determine and apply the appropriate descriptive measures and statistical inference based on the design of the study, specific question being asked and how the data exists (paired, etc.)</w:t>
            </w:r>
          </w:p>
          <w:p w14:paraId="2B2AE561" w14:textId="77777777" w:rsidR="00D37850" w:rsidRDefault="00D37850" w:rsidP="00960A4F">
            <w:pPr>
              <w:spacing w:line="259" w:lineRule="auto"/>
              <w:ind w:left="720"/>
              <w:rPr>
                <w:rFonts w:eastAsia="Segoe UI" w:cs="Segoe UI"/>
                <w:sz w:val="24"/>
                <w:szCs w:val="24"/>
              </w:rPr>
            </w:pPr>
          </w:p>
        </w:tc>
      </w:tr>
      <w:tr w:rsidR="00D37850" w14:paraId="7B645A6A" w14:textId="77777777" w:rsidTr="00960A4F">
        <w:trPr>
          <w:trHeight w:val="360"/>
        </w:trPr>
        <w:tc>
          <w:tcPr>
            <w:tcW w:w="9360" w:type="dxa"/>
            <w:tcMar>
              <w:left w:w="105" w:type="dxa"/>
              <w:right w:w="105" w:type="dxa"/>
            </w:tcMar>
          </w:tcPr>
          <w:p w14:paraId="6E70E093" w14:textId="403BCC41" w:rsidR="00D37850" w:rsidRDefault="00D37850" w:rsidP="00960A4F">
            <w:pPr>
              <w:spacing w:line="259" w:lineRule="auto"/>
              <w:rPr>
                <w:rFonts w:eastAsia="Segoe UI" w:cs="Segoe UI"/>
                <w:sz w:val="24"/>
                <w:szCs w:val="24"/>
              </w:rPr>
            </w:pPr>
            <w:r w:rsidRPr="68BA0E90">
              <w:rPr>
                <w:rFonts w:eastAsia="Segoe UI" w:cs="Segoe UI"/>
                <w:b/>
                <w:bCs/>
                <w:sz w:val="24"/>
                <w:szCs w:val="24"/>
              </w:rPr>
              <w:t xml:space="preserve">Assessment Assignment: </w:t>
            </w:r>
            <w:r w:rsidRPr="68BA0E90">
              <w:rPr>
                <w:rFonts w:eastAsia="Segoe UI" w:cs="Segoe UI"/>
                <w:sz w:val="24"/>
                <w:szCs w:val="24"/>
              </w:rPr>
              <w:t>Exam 2</w:t>
            </w:r>
          </w:p>
        </w:tc>
      </w:tr>
    </w:tbl>
    <w:p w14:paraId="53ED8DD1" w14:textId="77777777" w:rsidR="00D37850" w:rsidRDefault="00D37850" w:rsidP="00D37850">
      <w:pPr>
        <w:rPr>
          <w:rFonts w:ascii="Arial" w:eastAsia="Arial" w:hAnsi="Arial" w:cs="Arial"/>
          <w:sz w:val="24"/>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00D37850" w14:paraId="02A77FB5" w14:textId="77777777" w:rsidTr="00960A4F">
        <w:trPr>
          <w:trHeight w:val="360"/>
        </w:trPr>
        <w:tc>
          <w:tcPr>
            <w:tcW w:w="9360" w:type="dxa"/>
            <w:tcMar>
              <w:left w:w="105" w:type="dxa"/>
              <w:right w:w="105" w:type="dxa"/>
            </w:tcMar>
          </w:tcPr>
          <w:p w14:paraId="5B6667C3" w14:textId="77777777" w:rsidR="00D37850" w:rsidRDefault="00D37850" w:rsidP="00960A4F">
            <w:pPr>
              <w:spacing w:line="259" w:lineRule="auto"/>
              <w:rPr>
                <w:rFonts w:eastAsia="Segoe UI" w:cs="Segoe UI"/>
                <w:sz w:val="24"/>
                <w:szCs w:val="24"/>
              </w:rPr>
            </w:pPr>
            <w:r w:rsidRPr="68BA0E90">
              <w:rPr>
                <w:rFonts w:eastAsia="Segoe UI" w:cs="Segoe UI"/>
                <w:b/>
                <w:bCs/>
                <w:sz w:val="24"/>
                <w:szCs w:val="24"/>
              </w:rPr>
              <w:t xml:space="preserve">Competency: </w:t>
            </w:r>
            <w:r w:rsidRPr="68BA0E90">
              <w:rPr>
                <w:rFonts w:eastAsia="Segoe UI" w:cs="Segoe UI"/>
                <w:sz w:val="24"/>
                <w:szCs w:val="24"/>
              </w:rPr>
              <w:t>Apply basic informatics techniques with vital statistics and public health records in the description of public health characteristics and in public health research and evaluation</w:t>
            </w:r>
          </w:p>
        </w:tc>
      </w:tr>
      <w:tr w:rsidR="00D37850" w14:paraId="55192C8D" w14:textId="77777777" w:rsidTr="00960A4F">
        <w:trPr>
          <w:trHeight w:val="360"/>
        </w:trPr>
        <w:tc>
          <w:tcPr>
            <w:tcW w:w="9360" w:type="dxa"/>
            <w:tcMar>
              <w:left w:w="105" w:type="dxa"/>
              <w:right w:w="105" w:type="dxa"/>
            </w:tcMar>
          </w:tcPr>
          <w:p w14:paraId="6EDAEA63" w14:textId="77777777" w:rsidR="00D37850" w:rsidRDefault="00D37850" w:rsidP="00960A4F">
            <w:pPr>
              <w:spacing w:line="259" w:lineRule="auto"/>
              <w:rPr>
                <w:rFonts w:eastAsia="Segoe UI" w:cs="Segoe UI"/>
                <w:sz w:val="24"/>
                <w:szCs w:val="24"/>
              </w:rPr>
            </w:pPr>
            <w:r w:rsidRPr="68BA0E90">
              <w:rPr>
                <w:rFonts w:eastAsia="Segoe UI" w:cs="Segoe UI"/>
                <w:b/>
                <w:bCs/>
                <w:sz w:val="24"/>
                <w:szCs w:val="24"/>
              </w:rPr>
              <w:t>Learning Objectives</w:t>
            </w:r>
          </w:p>
          <w:p w14:paraId="5F5EDB8A" w14:textId="77777777" w:rsidR="00D37850" w:rsidRDefault="00D37850" w:rsidP="00D37850">
            <w:pPr>
              <w:pStyle w:val="ListParagraph"/>
              <w:numPr>
                <w:ilvl w:val="0"/>
                <w:numId w:val="18"/>
              </w:numPr>
              <w:spacing w:line="259" w:lineRule="auto"/>
              <w:rPr>
                <w:rFonts w:eastAsia="Segoe UI" w:cs="Segoe UI"/>
                <w:sz w:val="24"/>
                <w:szCs w:val="24"/>
              </w:rPr>
            </w:pPr>
            <w:r w:rsidRPr="68BA0E90">
              <w:rPr>
                <w:rFonts w:eastAsia="Segoe UI" w:cs="Segoe UI"/>
                <w:sz w:val="24"/>
                <w:szCs w:val="24"/>
              </w:rPr>
              <w:t>Model data linearly and logistically</w:t>
            </w:r>
          </w:p>
        </w:tc>
      </w:tr>
      <w:tr w:rsidR="00D37850" w14:paraId="3C7B8BE4" w14:textId="77777777" w:rsidTr="00960A4F">
        <w:trPr>
          <w:trHeight w:val="360"/>
        </w:trPr>
        <w:tc>
          <w:tcPr>
            <w:tcW w:w="9360" w:type="dxa"/>
            <w:tcMar>
              <w:left w:w="105" w:type="dxa"/>
              <w:right w:w="105" w:type="dxa"/>
            </w:tcMar>
          </w:tcPr>
          <w:p w14:paraId="41CEFAE2" w14:textId="2F6ECB63" w:rsidR="00D37850" w:rsidRDefault="00D37850" w:rsidP="00960A4F">
            <w:pPr>
              <w:spacing w:line="259" w:lineRule="auto"/>
              <w:rPr>
                <w:rFonts w:eastAsia="Segoe UI" w:cs="Segoe UI"/>
                <w:b/>
                <w:bCs/>
                <w:sz w:val="24"/>
                <w:szCs w:val="24"/>
              </w:rPr>
            </w:pPr>
            <w:r w:rsidRPr="68BA0E90">
              <w:rPr>
                <w:rFonts w:eastAsia="Segoe UI" w:cs="Segoe UI"/>
                <w:b/>
                <w:bCs/>
                <w:sz w:val="24"/>
                <w:szCs w:val="24"/>
              </w:rPr>
              <w:t xml:space="preserve">Assessment Assignment: </w:t>
            </w:r>
            <w:r w:rsidR="00E12452">
              <w:rPr>
                <w:rFonts w:eastAsia="Segoe UI" w:cs="Segoe UI"/>
                <w:sz w:val="24"/>
                <w:szCs w:val="24"/>
              </w:rPr>
              <w:t>Final Exam</w:t>
            </w:r>
          </w:p>
        </w:tc>
      </w:tr>
    </w:tbl>
    <w:p w14:paraId="6AB270DC" w14:textId="77777777" w:rsidR="00D37850" w:rsidRDefault="00D37850" w:rsidP="00D37850">
      <w:pPr>
        <w:rPr>
          <w:rFonts w:ascii="Arial" w:eastAsia="Arial" w:hAnsi="Arial" w:cs="Arial"/>
          <w:sz w:val="24"/>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00D37850" w14:paraId="5BBE5A94" w14:textId="77777777" w:rsidTr="00960A4F">
        <w:trPr>
          <w:trHeight w:val="360"/>
        </w:trPr>
        <w:tc>
          <w:tcPr>
            <w:tcW w:w="9360" w:type="dxa"/>
            <w:tcMar>
              <w:left w:w="105" w:type="dxa"/>
              <w:right w:w="105" w:type="dxa"/>
            </w:tcMar>
          </w:tcPr>
          <w:p w14:paraId="5AA08941" w14:textId="77777777" w:rsidR="00D37850" w:rsidRDefault="00D37850" w:rsidP="00960A4F">
            <w:pPr>
              <w:spacing w:line="259" w:lineRule="auto"/>
              <w:rPr>
                <w:rFonts w:eastAsia="Segoe UI" w:cs="Segoe UI"/>
                <w:sz w:val="24"/>
                <w:szCs w:val="24"/>
              </w:rPr>
            </w:pPr>
            <w:r w:rsidRPr="68BA0E90">
              <w:rPr>
                <w:rFonts w:eastAsia="Segoe UI" w:cs="Segoe UI"/>
                <w:b/>
                <w:bCs/>
                <w:sz w:val="24"/>
                <w:szCs w:val="24"/>
              </w:rPr>
              <w:t xml:space="preserve">Competency: </w:t>
            </w:r>
            <w:r w:rsidRPr="68BA0E90">
              <w:rPr>
                <w:rFonts w:eastAsia="Segoe UI" w:cs="Segoe UI"/>
                <w:sz w:val="24"/>
                <w:szCs w:val="24"/>
              </w:rPr>
              <w:t>Interpret results of statistical analyses found in public health studies</w:t>
            </w:r>
          </w:p>
        </w:tc>
      </w:tr>
      <w:tr w:rsidR="00D37850" w14:paraId="20BB6D2E" w14:textId="77777777" w:rsidTr="00960A4F">
        <w:trPr>
          <w:trHeight w:val="360"/>
        </w:trPr>
        <w:tc>
          <w:tcPr>
            <w:tcW w:w="9360" w:type="dxa"/>
            <w:tcMar>
              <w:left w:w="105" w:type="dxa"/>
              <w:right w:w="105" w:type="dxa"/>
            </w:tcMar>
          </w:tcPr>
          <w:p w14:paraId="30A5C30C" w14:textId="77777777" w:rsidR="00D37850" w:rsidRDefault="00D37850" w:rsidP="00960A4F">
            <w:pPr>
              <w:spacing w:line="259" w:lineRule="auto"/>
              <w:rPr>
                <w:rFonts w:eastAsia="Segoe UI" w:cs="Segoe UI"/>
                <w:sz w:val="24"/>
                <w:szCs w:val="24"/>
              </w:rPr>
            </w:pPr>
            <w:r w:rsidRPr="68BA0E90">
              <w:rPr>
                <w:rFonts w:eastAsia="Segoe UI" w:cs="Segoe UI"/>
                <w:b/>
                <w:bCs/>
                <w:sz w:val="24"/>
                <w:szCs w:val="24"/>
              </w:rPr>
              <w:t>Learning Objectives</w:t>
            </w:r>
          </w:p>
          <w:p w14:paraId="623870AF" w14:textId="77777777" w:rsidR="00D37850" w:rsidRDefault="00D37850" w:rsidP="00D37850">
            <w:pPr>
              <w:pStyle w:val="ListParagraph"/>
              <w:numPr>
                <w:ilvl w:val="0"/>
                <w:numId w:val="18"/>
              </w:numPr>
              <w:spacing w:line="259" w:lineRule="auto"/>
              <w:rPr>
                <w:rFonts w:eastAsia="Segoe UI" w:cs="Segoe UI"/>
                <w:sz w:val="24"/>
                <w:szCs w:val="24"/>
              </w:rPr>
            </w:pPr>
            <w:r w:rsidRPr="68BA0E90">
              <w:rPr>
                <w:rFonts w:eastAsia="Segoe UI" w:cs="Segoe UI"/>
                <w:sz w:val="24"/>
                <w:szCs w:val="24"/>
              </w:rPr>
              <w:t>Given the results of a statistical test, be able to interpret the results in a non-statistical language</w:t>
            </w:r>
          </w:p>
          <w:p w14:paraId="2A47D4CC" w14:textId="77777777" w:rsidR="00D37850" w:rsidRDefault="00D37850" w:rsidP="00960A4F">
            <w:pPr>
              <w:spacing w:line="259" w:lineRule="auto"/>
              <w:ind w:left="720"/>
              <w:rPr>
                <w:rFonts w:eastAsia="Segoe UI" w:cs="Segoe UI"/>
                <w:sz w:val="24"/>
                <w:szCs w:val="24"/>
              </w:rPr>
            </w:pPr>
          </w:p>
        </w:tc>
      </w:tr>
      <w:tr w:rsidR="00D37850" w14:paraId="3FC58BB6" w14:textId="77777777" w:rsidTr="00960A4F">
        <w:trPr>
          <w:trHeight w:val="360"/>
        </w:trPr>
        <w:tc>
          <w:tcPr>
            <w:tcW w:w="9360" w:type="dxa"/>
            <w:tcMar>
              <w:left w:w="105" w:type="dxa"/>
              <w:right w:w="105" w:type="dxa"/>
            </w:tcMar>
          </w:tcPr>
          <w:p w14:paraId="515833BC" w14:textId="5B9FD81C" w:rsidR="00D37850" w:rsidRDefault="00D37850" w:rsidP="00960A4F">
            <w:pPr>
              <w:spacing w:line="259" w:lineRule="auto"/>
              <w:rPr>
                <w:rFonts w:eastAsia="Segoe UI" w:cs="Segoe UI"/>
                <w:sz w:val="24"/>
                <w:szCs w:val="24"/>
              </w:rPr>
            </w:pPr>
            <w:r w:rsidRPr="68BA0E90">
              <w:rPr>
                <w:rFonts w:eastAsia="Segoe UI" w:cs="Segoe UI"/>
                <w:b/>
                <w:bCs/>
                <w:sz w:val="24"/>
                <w:szCs w:val="24"/>
              </w:rPr>
              <w:t xml:space="preserve">Assessment Assignment: </w:t>
            </w:r>
            <w:r w:rsidRPr="68BA0E90">
              <w:rPr>
                <w:rFonts w:eastAsia="Segoe UI" w:cs="Segoe UI"/>
                <w:sz w:val="24"/>
                <w:szCs w:val="24"/>
              </w:rPr>
              <w:t>HW5 -</w:t>
            </w:r>
            <w:r w:rsidRPr="68BA0E90">
              <w:rPr>
                <w:rFonts w:eastAsia="Segoe UI" w:cs="Segoe UI"/>
                <w:b/>
                <w:bCs/>
                <w:sz w:val="24"/>
                <w:szCs w:val="24"/>
              </w:rPr>
              <w:t xml:space="preserve"> </w:t>
            </w:r>
            <w:r w:rsidRPr="68BA0E90">
              <w:rPr>
                <w:rFonts w:eastAsia="Segoe UI" w:cs="Segoe UI"/>
                <w:sz w:val="24"/>
                <w:szCs w:val="24"/>
              </w:rPr>
              <w:t>HW9, Exam 1, Exam 2, Final Exam</w:t>
            </w:r>
          </w:p>
        </w:tc>
      </w:tr>
    </w:tbl>
    <w:p w14:paraId="188DABD9" w14:textId="77777777" w:rsidR="00D37850" w:rsidRDefault="00D37850" w:rsidP="00D37850">
      <w:pPr>
        <w:rPr>
          <w:rFonts w:ascii="Arial" w:eastAsia="Arial" w:hAnsi="Arial" w:cs="Arial"/>
          <w:sz w:val="24"/>
          <w:szCs w:val="24"/>
        </w:rPr>
      </w:pPr>
    </w:p>
    <w:tbl>
      <w:tblPr>
        <w:tblStyle w:val="TableGrid"/>
        <w:tblW w:w="0" w:type="auto"/>
        <w:tblInd w:w="13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63"/>
        <w:gridCol w:w="2704"/>
        <w:gridCol w:w="3143"/>
      </w:tblGrid>
      <w:tr w:rsidR="00D37850" w14:paraId="6C185B2F" w14:textId="77777777" w:rsidTr="00960A4F">
        <w:trPr>
          <w:trHeight w:val="300"/>
        </w:trPr>
        <w:tc>
          <w:tcPr>
            <w:tcW w:w="296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E06586F" w14:textId="77777777" w:rsidR="00D37850" w:rsidRDefault="00D37850" w:rsidP="00960A4F">
            <w:pPr>
              <w:rPr>
                <w:rFonts w:eastAsia="Segoe UI" w:cs="Segoe UI"/>
                <w:sz w:val="24"/>
                <w:szCs w:val="24"/>
              </w:rPr>
            </w:pPr>
          </w:p>
        </w:tc>
        <w:tc>
          <w:tcPr>
            <w:tcW w:w="2704"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47B616F" w14:textId="77777777" w:rsidR="00D37850" w:rsidRDefault="00D37850" w:rsidP="00960A4F">
            <w:pPr>
              <w:rPr>
                <w:rFonts w:eastAsia="Segoe UI" w:cs="Segoe UI"/>
                <w:sz w:val="24"/>
                <w:szCs w:val="24"/>
              </w:rPr>
            </w:pPr>
            <w:r w:rsidRPr="68BA0E90">
              <w:rPr>
                <w:rFonts w:eastAsia="Segoe UI" w:cs="Segoe UI"/>
                <w:b/>
                <w:bCs/>
                <w:sz w:val="24"/>
                <w:szCs w:val="24"/>
              </w:rPr>
              <w:t>Class Session(s)</w:t>
            </w:r>
            <w:r w:rsidRPr="68BA0E90">
              <w:rPr>
                <w:rFonts w:eastAsia="Segoe UI" w:cs="Segoe UI"/>
                <w:sz w:val="24"/>
                <w:szCs w:val="24"/>
              </w:rPr>
              <w:t xml:space="preserve">  </w:t>
            </w:r>
          </w:p>
        </w:tc>
        <w:tc>
          <w:tcPr>
            <w:tcW w:w="314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C55A143" w14:textId="77777777" w:rsidR="00D37850" w:rsidRDefault="00D37850" w:rsidP="00960A4F">
            <w:pPr>
              <w:rPr>
                <w:rFonts w:eastAsia="Segoe UI" w:cs="Segoe UI"/>
                <w:sz w:val="24"/>
                <w:szCs w:val="24"/>
              </w:rPr>
            </w:pPr>
            <w:r w:rsidRPr="68BA0E90">
              <w:rPr>
                <w:rFonts w:eastAsia="Segoe UI" w:cs="Segoe UI"/>
                <w:b/>
                <w:bCs/>
                <w:sz w:val="24"/>
                <w:szCs w:val="24"/>
              </w:rPr>
              <w:t>Assessment(s)</w:t>
            </w:r>
            <w:r w:rsidRPr="68BA0E90">
              <w:rPr>
                <w:rFonts w:eastAsia="Segoe UI" w:cs="Segoe UI"/>
                <w:sz w:val="24"/>
                <w:szCs w:val="24"/>
              </w:rPr>
              <w:t xml:space="preserve">  </w:t>
            </w:r>
          </w:p>
        </w:tc>
      </w:tr>
      <w:tr w:rsidR="003E3EA4" w14:paraId="2A6D3ADC" w14:textId="77777777" w:rsidTr="00960A4F">
        <w:trPr>
          <w:trHeight w:val="660"/>
        </w:trPr>
        <w:tc>
          <w:tcPr>
            <w:tcW w:w="296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B77CD95" w14:textId="4F33D8C5" w:rsidR="003E3EA4" w:rsidRDefault="003E3EA4" w:rsidP="003E3EA4">
            <w:pPr>
              <w:rPr>
                <w:rFonts w:eastAsia="Segoe UI" w:cs="Segoe UI"/>
                <w:b/>
                <w:bCs/>
                <w:sz w:val="24"/>
                <w:szCs w:val="24"/>
              </w:rPr>
            </w:pPr>
            <w:r>
              <w:rPr>
                <w:rFonts w:eastAsia="Segoe UI" w:cs="Segoe UI"/>
                <w:b/>
                <w:bCs/>
                <w:sz w:val="24"/>
                <w:szCs w:val="24"/>
              </w:rPr>
              <w:t xml:space="preserve">Analyze quantitative and qualitative data using biostatistics, informatics, computer-based programming and software, as appropriate. </w:t>
            </w:r>
          </w:p>
          <w:p w14:paraId="7E16A7CA" w14:textId="77777777" w:rsidR="003E3EA4" w:rsidRDefault="003E3EA4" w:rsidP="003E3EA4">
            <w:pPr>
              <w:rPr>
                <w:rFonts w:eastAsia="Segoe UI" w:cs="Segoe UI"/>
                <w:b/>
                <w:bCs/>
                <w:sz w:val="24"/>
                <w:szCs w:val="24"/>
              </w:rPr>
            </w:pPr>
          </w:p>
          <w:p w14:paraId="600BEF74" w14:textId="462FE858" w:rsidR="003E3EA4" w:rsidRDefault="003E3EA4" w:rsidP="003E3EA4">
            <w:pPr>
              <w:rPr>
                <w:rFonts w:eastAsia="Segoe UI" w:cs="Segoe UI"/>
                <w:b/>
                <w:bCs/>
                <w:sz w:val="24"/>
                <w:szCs w:val="24"/>
              </w:rPr>
            </w:pPr>
            <w:r>
              <w:rPr>
                <w:rFonts w:eastAsia="Segoe UI" w:cs="Segoe UI"/>
                <w:b/>
                <w:bCs/>
                <w:sz w:val="24"/>
                <w:szCs w:val="24"/>
              </w:rPr>
              <w:t>Interpret results of data analysis for public health research, policy, or practice.</w:t>
            </w:r>
          </w:p>
        </w:tc>
        <w:tc>
          <w:tcPr>
            <w:tcW w:w="2704" w:type="dxa"/>
            <w:tcBorders>
              <w:top w:val="single" w:sz="8" w:space="0" w:color="auto"/>
              <w:left w:val="single" w:sz="8" w:space="0" w:color="auto"/>
              <w:bottom w:val="single" w:sz="8" w:space="0" w:color="000000" w:themeColor="text1"/>
              <w:right w:val="single" w:sz="8" w:space="0" w:color="000000" w:themeColor="text1"/>
            </w:tcBorders>
            <w:tcMar>
              <w:top w:w="15" w:type="dxa"/>
              <w:left w:w="15" w:type="dxa"/>
              <w:bottom w:w="15" w:type="dxa"/>
              <w:right w:w="15" w:type="dxa"/>
            </w:tcMar>
          </w:tcPr>
          <w:p w14:paraId="44EE1486" w14:textId="4AA7CAF1" w:rsidR="003E3EA4" w:rsidRPr="68BA0E90" w:rsidRDefault="003E3EA4" w:rsidP="00960A4F">
            <w:pPr>
              <w:rPr>
                <w:rFonts w:eastAsia="Segoe UI" w:cs="Segoe UI"/>
                <w:sz w:val="24"/>
                <w:szCs w:val="24"/>
              </w:rPr>
            </w:pPr>
            <w:r>
              <w:rPr>
                <w:rFonts w:eastAsia="Segoe UI" w:cs="Segoe UI"/>
                <w:sz w:val="24"/>
                <w:szCs w:val="24"/>
              </w:rPr>
              <w:lastRenderedPageBreak/>
              <w:t xml:space="preserve">All sessions beyond Class Session 3. </w:t>
            </w:r>
          </w:p>
        </w:tc>
        <w:tc>
          <w:tcPr>
            <w:tcW w:w="3143" w:type="dxa"/>
            <w:tcBorders>
              <w:top w:val="single" w:sz="8" w:space="0" w:color="auto"/>
              <w:left w:val="single" w:sz="8" w:space="0" w:color="000000" w:themeColor="text1"/>
              <w:bottom w:val="single" w:sz="8" w:space="0" w:color="auto"/>
              <w:right w:val="single" w:sz="8" w:space="0" w:color="auto"/>
            </w:tcBorders>
            <w:tcMar>
              <w:top w:w="15" w:type="dxa"/>
              <w:left w:w="15" w:type="dxa"/>
              <w:bottom w:w="15" w:type="dxa"/>
              <w:right w:w="15" w:type="dxa"/>
            </w:tcMar>
          </w:tcPr>
          <w:p w14:paraId="7C963B48" w14:textId="5500BC6B" w:rsidR="003E3EA4" w:rsidRPr="68BA0E90" w:rsidRDefault="0073134A" w:rsidP="00960A4F">
            <w:pPr>
              <w:rPr>
                <w:rFonts w:eastAsia="Segoe UI" w:cs="Segoe UI"/>
                <w:sz w:val="24"/>
                <w:szCs w:val="24"/>
              </w:rPr>
            </w:pPr>
            <w:r>
              <w:rPr>
                <w:rFonts w:eastAsia="Segoe UI" w:cs="Segoe UI"/>
                <w:sz w:val="24"/>
                <w:szCs w:val="24"/>
              </w:rPr>
              <w:t xml:space="preserve">Exam 2, </w:t>
            </w:r>
            <w:r w:rsidR="00C80845">
              <w:rPr>
                <w:rFonts w:eastAsia="Segoe UI" w:cs="Segoe UI"/>
                <w:sz w:val="24"/>
                <w:szCs w:val="24"/>
              </w:rPr>
              <w:t>Final Exam</w:t>
            </w:r>
            <w:r>
              <w:rPr>
                <w:rFonts w:eastAsia="Segoe UI" w:cs="Segoe UI"/>
                <w:sz w:val="24"/>
                <w:szCs w:val="24"/>
              </w:rPr>
              <w:t xml:space="preserve">, HW 5-HW 9, Labs </w:t>
            </w:r>
            <w:r w:rsidR="00C80845">
              <w:rPr>
                <w:rFonts w:eastAsia="Segoe UI" w:cs="Segoe UI"/>
                <w:sz w:val="24"/>
                <w:szCs w:val="24"/>
              </w:rPr>
              <w:t>4, 8, and 9.</w:t>
            </w:r>
          </w:p>
        </w:tc>
      </w:tr>
      <w:tr w:rsidR="00D37850" w14:paraId="06618D64" w14:textId="77777777" w:rsidTr="00960A4F">
        <w:trPr>
          <w:trHeight w:val="660"/>
        </w:trPr>
        <w:tc>
          <w:tcPr>
            <w:tcW w:w="296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C2DDA88" w14:textId="77777777" w:rsidR="0090166A" w:rsidRDefault="0090166A" w:rsidP="00960A4F">
            <w:pPr>
              <w:rPr>
                <w:rFonts w:eastAsia="Segoe UI" w:cs="Segoe UI"/>
                <w:b/>
                <w:bCs/>
                <w:sz w:val="24"/>
                <w:szCs w:val="24"/>
              </w:rPr>
            </w:pPr>
          </w:p>
          <w:p w14:paraId="7D6EFDBA" w14:textId="262C4A5F" w:rsidR="00D37850" w:rsidRDefault="00D37850" w:rsidP="00960A4F">
            <w:pPr>
              <w:rPr>
                <w:rFonts w:eastAsia="Segoe UI" w:cs="Segoe UI"/>
                <w:sz w:val="24"/>
                <w:szCs w:val="24"/>
              </w:rPr>
            </w:pPr>
            <w:r w:rsidRPr="68BA0E90">
              <w:rPr>
                <w:rFonts w:eastAsia="Segoe UI" w:cs="Segoe UI"/>
                <w:b/>
                <w:bCs/>
                <w:sz w:val="24"/>
                <w:szCs w:val="24"/>
              </w:rPr>
              <w:t>Math/Quantitative Reasoning: Identify and apply the concepts and applications of basic statistics</w:t>
            </w:r>
            <w:r w:rsidRPr="68BA0E90">
              <w:rPr>
                <w:rFonts w:eastAsia="Segoe UI" w:cs="Segoe UI"/>
                <w:sz w:val="24"/>
                <w:szCs w:val="24"/>
              </w:rPr>
              <w:t xml:space="preserve"> </w:t>
            </w:r>
          </w:p>
        </w:tc>
        <w:tc>
          <w:tcPr>
            <w:tcW w:w="2704" w:type="dxa"/>
            <w:tcBorders>
              <w:top w:val="single" w:sz="8" w:space="0" w:color="auto"/>
              <w:left w:val="single" w:sz="8" w:space="0" w:color="auto"/>
              <w:bottom w:val="single" w:sz="8" w:space="0" w:color="000000" w:themeColor="text1"/>
              <w:right w:val="single" w:sz="8" w:space="0" w:color="000000" w:themeColor="text1"/>
            </w:tcBorders>
            <w:tcMar>
              <w:top w:w="15" w:type="dxa"/>
              <w:left w:w="15" w:type="dxa"/>
              <w:bottom w:w="15" w:type="dxa"/>
              <w:right w:w="15" w:type="dxa"/>
            </w:tcMar>
          </w:tcPr>
          <w:p w14:paraId="2608B8E4" w14:textId="77777777" w:rsidR="00D37850" w:rsidRDefault="00D37850" w:rsidP="00960A4F">
            <w:pPr>
              <w:spacing w:line="259" w:lineRule="auto"/>
              <w:rPr>
                <w:rFonts w:eastAsia="Segoe UI" w:cs="Segoe UI"/>
                <w:sz w:val="24"/>
                <w:szCs w:val="24"/>
              </w:rPr>
            </w:pPr>
            <w:r w:rsidRPr="68BA0E90">
              <w:rPr>
                <w:rFonts w:eastAsia="Segoe UI" w:cs="Segoe UI"/>
                <w:sz w:val="24"/>
                <w:szCs w:val="24"/>
              </w:rPr>
              <w:t>All sessions beyond Class Session 3</w:t>
            </w:r>
          </w:p>
        </w:tc>
        <w:tc>
          <w:tcPr>
            <w:tcW w:w="3143" w:type="dxa"/>
            <w:tcBorders>
              <w:top w:val="single" w:sz="8" w:space="0" w:color="auto"/>
              <w:left w:val="single" w:sz="8" w:space="0" w:color="000000" w:themeColor="text1"/>
              <w:bottom w:val="single" w:sz="8" w:space="0" w:color="auto"/>
              <w:right w:val="single" w:sz="8" w:space="0" w:color="auto"/>
            </w:tcBorders>
            <w:tcMar>
              <w:top w:w="15" w:type="dxa"/>
              <w:left w:w="15" w:type="dxa"/>
              <w:bottom w:w="15" w:type="dxa"/>
              <w:right w:w="15" w:type="dxa"/>
            </w:tcMar>
          </w:tcPr>
          <w:p w14:paraId="37A9C118" w14:textId="18492A98" w:rsidR="00D37850" w:rsidRDefault="00D37850" w:rsidP="00960A4F">
            <w:pPr>
              <w:rPr>
                <w:rFonts w:eastAsia="Segoe UI" w:cs="Segoe UI"/>
                <w:sz w:val="24"/>
                <w:szCs w:val="24"/>
              </w:rPr>
            </w:pPr>
            <w:r w:rsidRPr="68BA0E90">
              <w:rPr>
                <w:rFonts w:eastAsia="Segoe UI" w:cs="Segoe UI"/>
                <w:sz w:val="24"/>
                <w:szCs w:val="24"/>
              </w:rPr>
              <w:t>Exams 1-3</w:t>
            </w:r>
          </w:p>
        </w:tc>
      </w:tr>
      <w:tr w:rsidR="00D37850" w14:paraId="19B74C1B" w14:textId="77777777" w:rsidTr="00960A4F">
        <w:trPr>
          <w:trHeight w:val="615"/>
        </w:trPr>
        <w:tc>
          <w:tcPr>
            <w:tcW w:w="296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779D65F" w14:textId="77777777" w:rsidR="00D37850" w:rsidRDefault="00D37850" w:rsidP="00960A4F">
            <w:pPr>
              <w:rPr>
                <w:rFonts w:eastAsia="Segoe UI" w:cs="Segoe UI"/>
                <w:sz w:val="24"/>
                <w:szCs w:val="24"/>
              </w:rPr>
            </w:pPr>
            <w:r w:rsidRPr="68BA0E90">
              <w:rPr>
                <w:rFonts w:eastAsia="Segoe UI" w:cs="Segoe UI"/>
                <w:b/>
                <w:bCs/>
                <w:sz w:val="24"/>
                <w:szCs w:val="24"/>
              </w:rPr>
              <w:t xml:space="preserve">Role and Importance of Data in Public Health: Address the basic concepts, methods, and tools of public health data collection, use, and </w:t>
            </w:r>
            <w:r w:rsidRPr="68BA0E90">
              <w:rPr>
                <w:rFonts w:eastAsia="Segoe UI" w:cs="Segoe UI"/>
                <w:b/>
                <w:bCs/>
                <w:sz w:val="24"/>
                <w:szCs w:val="24"/>
                <w:u w:val="single"/>
              </w:rPr>
              <w:t xml:space="preserve">analysis </w:t>
            </w:r>
            <w:r w:rsidRPr="68BA0E90">
              <w:rPr>
                <w:rFonts w:eastAsia="Segoe UI" w:cs="Segoe UI"/>
                <w:b/>
                <w:bCs/>
                <w:sz w:val="24"/>
                <w:szCs w:val="24"/>
              </w:rPr>
              <w:t>and why evidence-based approaches are an essential part of public health practice</w:t>
            </w:r>
            <w:r w:rsidRPr="68BA0E90">
              <w:rPr>
                <w:rFonts w:eastAsia="Segoe UI" w:cs="Segoe UI"/>
                <w:sz w:val="24"/>
                <w:szCs w:val="24"/>
              </w:rPr>
              <w:t xml:space="preserve"> </w:t>
            </w:r>
          </w:p>
          <w:p w14:paraId="4821D852" w14:textId="77777777" w:rsidR="00D37850" w:rsidRDefault="00D37850" w:rsidP="00960A4F">
            <w:pPr>
              <w:rPr>
                <w:rFonts w:eastAsia="Segoe UI" w:cs="Segoe UI"/>
                <w:sz w:val="24"/>
                <w:szCs w:val="24"/>
              </w:rPr>
            </w:pPr>
            <w:r w:rsidRPr="68BA0E90">
              <w:rPr>
                <w:rFonts w:eastAsia="Segoe UI" w:cs="Segoe UI"/>
                <w:sz w:val="24"/>
                <w:szCs w:val="24"/>
              </w:rPr>
              <w:t xml:space="preserve"> </w:t>
            </w:r>
          </w:p>
        </w:tc>
        <w:tc>
          <w:tcPr>
            <w:tcW w:w="2704" w:type="dxa"/>
            <w:tcBorders>
              <w:top w:val="single" w:sz="8" w:space="0" w:color="000000" w:themeColor="text1"/>
              <w:left w:val="single" w:sz="8" w:space="0" w:color="auto"/>
              <w:bottom w:val="single" w:sz="8" w:space="0" w:color="000000" w:themeColor="text1"/>
              <w:right w:val="single" w:sz="8" w:space="0" w:color="000000" w:themeColor="text1"/>
            </w:tcBorders>
            <w:tcMar>
              <w:top w:w="15" w:type="dxa"/>
              <w:left w:w="15" w:type="dxa"/>
              <w:bottom w:w="15" w:type="dxa"/>
              <w:right w:w="15" w:type="dxa"/>
            </w:tcMar>
          </w:tcPr>
          <w:p w14:paraId="5574AB83" w14:textId="77777777" w:rsidR="00D37850" w:rsidRDefault="00D37850" w:rsidP="00960A4F">
            <w:pPr>
              <w:rPr>
                <w:rFonts w:eastAsia="Segoe UI" w:cs="Segoe UI"/>
                <w:sz w:val="24"/>
                <w:szCs w:val="24"/>
              </w:rPr>
            </w:pPr>
            <w:r w:rsidRPr="68BA0E90">
              <w:rPr>
                <w:rFonts w:eastAsia="Segoe UI" w:cs="Segoe UI"/>
                <w:sz w:val="24"/>
                <w:szCs w:val="24"/>
              </w:rPr>
              <w:t>All sessions beyond Class Session 3</w:t>
            </w:r>
          </w:p>
        </w:tc>
        <w:tc>
          <w:tcPr>
            <w:tcW w:w="3143" w:type="dxa"/>
            <w:tcBorders>
              <w:top w:val="single" w:sz="8" w:space="0" w:color="auto"/>
              <w:left w:val="single" w:sz="8" w:space="0" w:color="000000" w:themeColor="text1"/>
              <w:bottom w:val="single" w:sz="8" w:space="0" w:color="auto"/>
              <w:right w:val="single" w:sz="8" w:space="0" w:color="auto"/>
            </w:tcBorders>
            <w:tcMar>
              <w:top w:w="15" w:type="dxa"/>
              <w:left w:w="15" w:type="dxa"/>
              <w:bottom w:w="15" w:type="dxa"/>
              <w:right w:w="15" w:type="dxa"/>
            </w:tcMar>
          </w:tcPr>
          <w:p w14:paraId="77E4A5BD" w14:textId="49F3B4E7" w:rsidR="00D37850" w:rsidRDefault="00D37850" w:rsidP="00960A4F">
            <w:pPr>
              <w:rPr>
                <w:rFonts w:eastAsia="Segoe UI" w:cs="Segoe UI"/>
                <w:sz w:val="24"/>
                <w:szCs w:val="24"/>
              </w:rPr>
            </w:pPr>
            <w:r w:rsidRPr="68BA0E90">
              <w:rPr>
                <w:rFonts w:eastAsia="Segoe UI" w:cs="Segoe UI"/>
                <w:sz w:val="24"/>
                <w:szCs w:val="24"/>
              </w:rPr>
              <w:t>Exams 1-3</w:t>
            </w:r>
          </w:p>
        </w:tc>
      </w:tr>
      <w:tr w:rsidR="00D37850" w14:paraId="59C97BEA" w14:textId="77777777" w:rsidTr="00960A4F">
        <w:trPr>
          <w:trHeight w:val="615"/>
        </w:trPr>
        <w:tc>
          <w:tcPr>
            <w:tcW w:w="296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7EF78CF" w14:textId="77777777" w:rsidR="00D37850" w:rsidRDefault="00D37850" w:rsidP="00960A4F">
            <w:pPr>
              <w:rPr>
                <w:rFonts w:eastAsia="Segoe UI" w:cs="Segoe UI"/>
                <w:b/>
                <w:bCs/>
                <w:sz w:val="24"/>
                <w:szCs w:val="24"/>
              </w:rPr>
            </w:pPr>
            <w:r w:rsidRPr="68BA0E90">
              <w:rPr>
                <w:rFonts w:eastAsia="Segoe UI" w:cs="Segoe UI"/>
                <w:b/>
                <w:bCs/>
                <w:sz w:val="24"/>
                <w:szCs w:val="24"/>
              </w:rPr>
              <w:t xml:space="preserve">Demonstrate competence in fundamentals of public health, including biostatistics and epidemiology, and how it is used in research. </w:t>
            </w:r>
          </w:p>
        </w:tc>
        <w:tc>
          <w:tcPr>
            <w:tcW w:w="2704" w:type="dxa"/>
            <w:tcBorders>
              <w:top w:val="single" w:sz="8" w:space="0" w:color="000000" w:themeColor="text1"/>
              <w:left w:val="single" w:sz="8" w:space="0" w:color="auto"/>
              <w:bottom w:val="single" w:sz="8" w:space="0" w:color="000000" w:themeColor="text1"/>
              <w:right w:val="single" w:sz="8" w:space="0" w:color="000000" w:themeColor="text1"/>
            </w:tcBorders>
            <w:tcMar>
              <w:top w:w="15" w:type="dxa"/>
              <w:left w:w="15" w:type="dxa"/>
              <w:bottom w:w="15" w:type="dxa"/>
              <w:right w:w="15" w:type="dxa"/>
            </w:tcMar>
          </w:tcPr>
          <w:p w14:paraId="28FA5E3D" w14:textId="77777777" w:rsidR="00D37850" w:rsidRDefault="00D37850" w:rsidP="00960A4F">
            <w:pPr>
              <w:rPr>
                <w:rFonts w:eastAsia="Segoe UI" w:cs="Segoe UI"/>
                <w:sz w:val="24"/>
                <w:szCs w:val="24"/>
              </w:rPr>
            </w:pPr>
            <w:r w:rsidRPr="68BA0E90">
              <w:rPr>
                <w:rFonts w:eastAsia="Segoe UI" w:cs="Segoe UI"/>
                <w:sz w:val="24"/>
                <w:szCs w:val="24"/>
              </w:rPr>
              <w:t>All sessions beyond Class Session 3</w:t>
            </w:r>
          </w:p>
        </w:tc>
        <w:tc>
          <w:tcPr>
            <w:tcW w:w="3143" w:type="dxa"/>
            <w:tcBorders>
              <w:top w:val="single" w:sz="8" w:space="0" w:color="auto"/>
              <w:left w:val="single" w:sz="8" w:space="0" w:color="000000" w:themeColor="text1"/>
              <w:bottom w:val="single" w:sz="8" w:space="0" w:color="auto"/>
              <w:right w:val="single" w:sz="8" w:space="0" w:color="auto"/>
            </w:tcBorders>
            <w:tcMar>
              <w:top w:w="15" w:type="dxa"/>
              <w:left w:w="15" w:type="dxa"/>
              <w:bottom w:w="15" w:type="dxa"/>
              <w:right w:w="15" w:type="dxa"/>
            </w:tcMar>
          </w:tcPr>
          <w:p w14:paraId="27FE171D" w14:textId="3A9EB6A1" w:rsidR="00D37850" w:rsidRDefault="00D37850" w:rsidP="00960A4F">
            <w:pPr>
              <w:rPr>
                <w:rFonts w:eastAsia="Segoe UI" w:cs="Segoe UI"/>
                <w:sz w:val="24"/>
                <w:szCs w:val="24"/>
              </w:rPr>
            </w:pPr>
            <w:r w:rsidRPr="68BA0E90">
              <w:rPr>
                <w:rFonts w:eastAsia="Segoe UI" w:cs="Segoe UI"/>
                <w:sz w:val="24"/>
                <w:szCs w:val="24"/>
              </w:rPr>
              <w:t>Exams 1-3</w:t>
            </w:r>
          </w:p>
        </w:tc>
      </w:tr>
    </w:tbl>
    <w:p w14:paraId="21A3ABAF" w14:textId="77777777" w:rsidR="00D37850" w:rsidRDefault="00D37850" w:rsidP="00D37850">
      <w:pPr>
        <w:spacing w:after="0" w:line="240" w:lineRule="auto"/>
        <w:rPr>
          <w:rStyle w:val="textlayer--absolute"/>
          <w:rFonts w:eastAsia="Segoe UI" w:cs="Segoe UI"/>
          <w:b/>
          <w:bCs/>
        </w:rPr>
      </w:pPr>
    </w:p>
    <w:p w14:paraId="1EFE0CBA" w14:textId="77777777" w:rsidR="00D37850" w:rsidRDefault="00D37850" w:rsidP="00D37850">
      <w:pPr>
        <w:spacing w:after="240"/>
        <w:rPr>
          <w:rFonts w:eastAsia="Segoe UI" w:cs="Segoe UI"/>
        </w:rPr>
      </w:pPr>
      <w:r w:rsidRPr="68BA0E90">
        <w:rPr>
          <w:rFonts w:eastAsia="Segoe UI" w:cs="Segoe UI"/>
        </w:rPr>
        <w:t>By the end of the semester, you will be able to…</w:t>
      </w:r>
    </w:p>
    <w:p w14:paraId="133AFF3C" w14:textId="77777777" w:rsidR="00D37850" w:rsidRDefault="00D37850" w:rsidP="00D37850">
      <w:pPr>
        <w:pStyle w:val="ListParagraph"/>
        <w:numPr>
          <w:ilvl w:val="0"/>
          <w:numId w:val="2"/>
        </w:numPr>
        <w:spacing w:after="0"/>
        <w:rPr>
          <w:rFonts w:eastAsia="Segoe UI" w:cs="Segoe UI"/>
          <w:szCs w:val="22"/>
        </w:rPr>
      </w:pPr>
      <w:r w:rsidRPr="68BA0E90">
        <w:rPr>
          <w:rFonts w:eastAsia="Segoe UI" w:cs="Segoe UI"/>
          <w:szCs w:val="22"/>
        </w:rPr>
        <w:t>Analyze real-world data using statistical inference to answer questions about multivariable relationships.</w:t>
      </w:r>
    </w:p>
    <w:p w14:paraId="595E5518" w14:textId="77777777" w:rsidR="00D37850" w:rsidRDefault="00D37850" w:rsidP="00D37850">
      <w:pPr>
        <w:pStyle w:val="ListParagraph"/>
        <w:numPr>
          <w:ilvl w:val="0"/>
          <w:numId w:val="2"/>
        </w:numPr>
        <w:spacing w:after="0"/>
        <w:rPr>
          <w:rFonts w:eastAsia="Segoe UI" w:cs="Segoe UI"/>
          <w:szCs w:val="22"/>
        </w:rPr>
      </w:pPr>
      <w:r w:rsidRPr="68BA0E90">
        <w:rPr>
          <w:rFonts w:eastAsia="Segoe UI" w:cs="Segoe UI"/>
          <w:szCs w:val="22"/>
        </w:rPr>
        <w:t>fit and evaluate linear and logistic regression models.</w:t>
      </w:r>
    </w:p>
    <w:p w14:paraId="12F371AF" w14:textId="035FC39C" w:rsidR="00D37850" w:rsidRDefault="00D37850" w:rsidP="00D37850">
      <w:pPr>
        <w:pStyle w:val="ListParagraph"/>
        <w:numPr>
          <w:ilvl w:val="0"/>
          <w:numId w:val="2"/>
        </w:numPr>
        <w:spacing w:after="0"/>
        <w:rPr>
          <w:rFonts w:eastAsia="Segoe UI" w:cs="Segoe UI"/>
          <w:szCs w:val="22"/>
        </w:rPr>
      </w:pPr>
      <w:r w:rsidRPr="68BA0E90">
        <w:rPr>
          <w:rFonts w:eastAsia="Segoe UI" w:cs="Segoe UI"/>
          <w:szCs w:val="22"/>
        </w:rPr>
        <w:t>use R</w:t>
      </w:r>
      <w:r w:rsidR="00C12A94">
        <w:rPr>
          <w:rFonts w:eastAsia="Segoe UI" w:cs="Segoe UI"/>
          <w:szCs w:val="22"/>
        </w:rPr>
        <w:t>Studio (Quarto)</w:t>
      </w:r>
      <w:r w:rsidRPr="68BA0E90">
        <w:rPr>
          <w:rFonts w:eastAsia="Segoe UI" w:cs="Segoe UI"/>
          <w:szCs w:val="22"/>
        </w:rPr>
        <w:t xml:space="preserve"> to write reproducible reports</w:t>
      </w:r>
    </w:p>
    <w:p w14:paraId="205CF2A2" w14:textId="77777777" w:rsidR="00D37850" w:rsidRDefault="00D37850" w:rsidP="00D37850">
      <w:pPr>
        <w:pStyle w:val="ListParagraph"/>
        <w:numPr>
          <w:ilvl w:val="0"/>
          <w:numId w:val="2"/>
        </w:numPr>
        <w:spacing w:after="0"/>
        <w:rPr>
          <w:rFonts w:eastAsia="Segoe UI" w:cs="Segoe UI"/>
          <w:szCs w:val="22"/>
        </w:rPr>
      </w:pPr>
      <w:r w:rsidRPr="68BA0E90">
        <w:rPr>
          <w:rFonts w:eastAsia="Segoe UI" w:cs="Segoe UI"/>
          <w:szCs w:val="22"/>
        </w:rPr>
        <w:t>communicate results from statistical analyses and inference to a general audience.</w:t>
      </w:r>
    </w:p>
    <w:p w14:paraId="7615E31E" w14:textId="77777777" w:rsidR="00A77FD4" w:rsidRDefault="00A77FD4" w:rsidP="00373E9A">
      <w:pPr>
        <w:pStyle w:val="Heading2"/>
      </w:pPr>
    </w:p>
    <w:p w14:paraId="5A1FCB26" w14:textId="5EEE4690" w:rsidR="0026436F" w:rsidRDefault="005B4DB3" w:rsidP="00373E9A">
      <w:pPr>
        <w:pStyle w:val="Heading2"/>
      </w:pPr>
      <w:r w:rsidRPr="00FA2B61">
        <w:t>Expectations, Policies, and Resources</w:t>
      </w:r>
    </w:p>
    <w:p w14:paraId="5CFB1C15" w14:textId="5260A8E9" w:rsidR="005B4DB3" w:rsidRDefault="005B4DB3" w:rsidP="005A6915">
      <w:pPr>
        <w:pStyle w:val="Heading3"/>
      </w:pPr>
      <w:r w:rsidRPr="00217B67">
        <w:t>Attendance</w:t>
      </w:r>
      <w:r w:rsidR="00D816A1" w:rsidRPr="00217B67">
        <w:t xml:space="preserve"> Policy</w:t>
      </w:r>
    </w:p>
    <w:p w14:paraId="2882E3AB" w14:textId="2C8E7761" w:rsidR="00C962C1" w:rsidRDefault="0013031A" w:rsidP="0013031A">
      <w:r>
        <w:rPr>
          <w:lang w:bidi="en-US"/>
        </w:rPr>
        <w:t>Please read the</w:t>
      </w:r>
      <w:r w:rsidR="00B107E0">
        <w:rPr>
          <w:lang w:bidi="en-US"/>
        </w:rPr>
        <w:t xml:space="preserve"> </w:t>
      </w:r>
      <w:hyperlink r:id="rId22" w:anchor="attendance" w:history="1">
        <w:r w:rsidR="00273FD0">
          <w:rPr>
            <w:rStyle w:val="Hyperlink"/>
            <w:lang w:bidi="en-US"/>
          </w:rPr>
          <w:t>University Attendance Policy</w:t>
        </w:r>
      </w:hyperlink>
      <w:r w:rsidR="00535801">
        <w:t>.</w:t>
      </w:r>
    </w:p>
    <w:p w14:paraId="3E59E522" w14:textId="5FD353EB" w:rsidR="003503F3" w:rsidRPr="0013031A" w:rsidRDefault="003503F3" w:rsidP="0013031A">
      <w:r w:rsidRPr="00E41E55">
        <w:rPr>
          <w:rFonts w:cs="Segoe UI"/>
          <w:sz w:val="24"/>
          <w:szCs w:val="24"/>
        </w:rPr>
        <w:t>Your attendance and active participation are an integral part of your learning experience in this course.  If you are unavoidably absent, please notify the course instructor</w:t>
      </w:r>
      <w:r>
        <w:rPr>
          <w:rFonts w:cs="Segoe UI"/>
          <w:sz w:val="24"/>
          <w:szCs w:val="24"/>
        </w:rPr>
        <w:t xml:space="preserve">. Attending lecture will be </w:t>
      </w:r>
      <w:r w:rsidR="00BC46F6">
        <w:rPr>
          <w:rFonts w:cs="Segoe UI"/>
          <w:sz w:val="24"/>
          <w:szCs w:val="24"/>
        </w:rPr>
        <w:t>a</w:t>
      </w:r>
      <w:r>
        <w:rPr>
          <w:rFonts w:cs="Segoe UI"/>
          <w:sz w:val="24"/>
          <w:szCs w:val="24"/>
        </w:rPr>
        <w:t xml:space="preserve"> valuable time to collaborate with your classmates, especially if we are doing an in-depth participation assignment. </w:t>
      </w:r>
      <w:r w:rsidR="001961A3">
        <w:rPr>
          <w:rFonts w:cs="Segoe UI"/>
          <w:sz w:val="24"/>
          <w:szCs w:val="24"/>
        </w:rPr>
        <w:t xml:space="preserve">Lectures will not be recorded, but annotated slides will be posted after each lecture. </w:t>
      </w:r>
      <w:r w:rsidR="00BC46F6">
        <w:rPr>
          <w:rFonts w:cs="Segoe UI"/>
          <w:sz w:val="24"/>
          <w:szCs w:val="24"/>
        </w:rPr>
        <w:t xml:space="preserve">Similarly, attendance in lab is strongly encouraged, as you will be able to brainstorm with your classmates how to approach the lab exercises. </w:t>
      </w:r>
      <w:r w:rsidR="001961A3">
        <w:rPr>
          <w:rFonts w:cs="Segoe UI"/>
          <w:sz w:val="24"/>
          <w:szCs w:val="24"/>
        </w:rPr>
        <w:t xml:space="preserve">However, if you miss a lab session, the session will be recorded and posted on Panopto. </w:t>
      </w:r>
    </w:p>
    <w:p w14:paraId="09986212" w14:textId="190CAF5D" w:rsidR="00CF2453" w:rsidRDefault="001C6BF4" w:rsidP="005A6915">
      <w:pPr>
        <w:pStyle w:val="Heading3"/>
      </w:pPr>
      <w:r w:rsidRPr="0012449A">
        <w:t>Code of Conduct</w:t>
      </w:r>
    </w:p>
    <w:p w14:paraId="3132311F" w14:textId="33CC3FF7" w:rsidR="003A5D25" w:rsidRPr="003A5D25" w:rsidRDefault="003A5D25" w:rsidP="009D473B">
      <w:pPr>
        <w:spacing w:after="120" w:line="257" w:lineRule="auto"/>
        <w:jc w:val="both"/>
      </w:pPr>
      <w:r w:rsidRPr="005442C2">
        <w:t>All students are expected to adhere to University policy and follow the guidelines of the UNC Code of Conduct. Additional information can be found at</w:t>
      </w:r>
      <w:r w:rsidR="00381D57" w:rsidRPr="005442C2">
        <w:t xml:space="preserve"> the</w:t>
      </w:r>
      <w:r w:rsidRPr="005442C2">
        <w:t xml:space="preserve"> </w:t>
      </w:r>
      <w:hyperlink r:id="rId23" w:history="1">
        <w:r w:rsidR="009D473B" w:rsidRPr="005442C2">
          <w:rPr>
            <w:rStyle w:val="Hyperlink"/>
          </w:rPr>
          <w:t>UNC Student Code of Conduct website</w:t>
        </w:r>
      </w:hyperlink>
      <w:r w:rsidRPr="005442C2">
        <w:t>.</w:t>
      </w:r>
      <w:r>
        <w:t xml:space="preserve">  </w:t>
      </w:r>
    </w:p>
    <w:p w14:paraId="7F601DC5" w14:textId="616B1DA8" w:rsidR="004C6402" w:rsidRDefault="00281EC0" w:rsidP="00281EC0">
      <w:pPr>
        <w:spacing w:after="0" w:line="240" w:lineRule="auto"/>
        <w:rPr>
          <w:rFonts w:eastAsia="Arial" w:cs="Segoe UI"/>
          <w:iCs/>
        </w:rPr>
      </w:pPr>
      <w:r w:rsidRPr="0012449A">
        <w:rPr>
          <w:rFonts w:cs="Segoe UI"/>
        </w:rPr>
        <w:t xml:space="preserve">Students are bound by the Honor Pledge and University policy in completing academic coursework.  Such policies are effective at all times, and the submission of work signifies understanding and acceptance of those requirements. Plagiarism will not be tolerated. Please consult with me if you have any questions about course requirements, academic misconduct, or the Student Code of Conduct. You can also find additional information at </w:t>
      </w:r>
      <w:r w:rsidR="00D837A5" w:rsidRPr="0012449A">
        <w:rPr>
          <w:rFonts w:cs="Segoe UI"/>
          <w:color w:val="000000" w:themeColor="text1"/>
          <w:shd w:val="clear" w:color="auto" w:fill="FFFFFF"/>
        </w:rPr>
        <w:t>the </w:t>
      </w:r>
      <w:hyperlink r:id="rId24">
        <w:r w:rsidR="00D837A5" w:rsidRPr="0012449A">
          <w:rPr>
            <w:rStyle w:val="Hyperlink"/>
            <w:rFonts w:cs="Segoe UI"/>
            <w:shd w:val="clear" w:color="auto" w:fill="FFFFFF"/>
          </w:rPr>
          <w:t>UNC Student Code of Conduct website</w:t>
        </w:r>
      </w:hyperlink>
      <w:r w:rsidRPr="0012449A">
        <w:rPr>
          <w:rFonts w:cs="Segoe UI"/>
          <w:u w:val="single"/>
        </w:rPr>
        <w:t xml:space="preserve">. </w:t>
      </w:r>
    </w:p>
    <w:p w14:paraId="5ACEB09C" w14:textId="59B8AB56" w:rsidR="004C6402" w:rsidRPr="005A6915" w:rsidRDefault="00AC5436" w:rsidP="005A6915">
      <w:pPr>
        <w:pStyle w:val="Heading3"/>
      </w:pPr>
      <w:r w:rsidRPr="0012449A">
        <w:t>Artificial Intelligence (AI) Use Policy</w:t>
      </w:r>
    </w:p>
    <w:p w14:paraId="5DE2878F" w14:textId="0CEFE5F7" w:rsidR="00DA741A" w:rsidRDefault="00DA741A" w:rsidP="00A10B92">
      <w:pPr>
        <w:spacing w:after="0" w:line="240" w:lineRule="auto"/>
        <w:rPr>
          <w:rFonts w:eastAsia="Arial" w:cs="Segoe UI"/>
          <w:iCs/>
          <w:sz w:val="24"/>
          <w:szCs w:val="24"/>
        </w:rPr>
      </w:pPr>
      <w:r>
        <w:rPr>
          <w:rFonts w:eastAsia="Arial" w:cs="Segoe UI"/>
          <w:iCs/>
          <w:sz w:val="24"/>
          <w:szCs w:val="24"/>
        </w:rPr>
        <w:t>I</w:t>
      </w:r>
      <w:r w:rsidR="006A0C26">
        <w:rPr>
          <w:rFonts w:eastAsia="Arial" w:cs="Segoe UI"/>
          <w:iCs/>
          <w:sz w:val="24"/>
          <w:szCs w:val="24"/>
        </w:rPr>
        <w:t xml:space="preserve"> believe that generally, using large language models/generative AI will worsen your learning outcomes. </w:t>
      </w:r>
      <w:r w:rsidR="003123B7">
        <w:rPr>
          <w:rFonts w:eastAsia="Arial" w:cs="Segoe UI"/>
          <w:iCs/>
          <w:sz w:val="24"/>
          <w:szCs w:val="24"/>
        </w:rPr>
        <w:t>In my experience, t</w:t>
      </w:r>
      <w:r w:rsidR="006A0C26">
        <w:rPr>
          <w:rFonts w:eastAsia="Arial" w:cs="Segoe UI"/>
          <w:iCs/>
          <w:sz w:val="24"/>
          <w:szCs w:val="24"/>
        </w:rPr>
        <w:t xml:space="preserve">he output is unreliable, more difficult to check than human </w:t>
      </w:r>
      <w:r w:rsidR="00F36DB2">
        <w:rPr>
          <w:rFonts w:eastAsia="Arial" w:cs="Segoe UI"/>
          <w:iCs/>
          <w:sz w:val="24"/>
          <w:szCs w:val="24"/>
        </w:rPr>
        <w:t>work</w:t>
      </w:r>
      <w:r w:rsidR="003123B7">
        <w:rPr>
          <w:rFonts w:eastAsia="Arial" w:cs="Segoe UI"/>
          <w:iCs/>
          <w:sz w:val="24"/>
          <w:szCs w:val="24"/>
        </w:rPr>
        <w:t xml:space="preserve">, and can lead you to mentally engage less with a task, making it </w:t>
      </w:r>
      <w:r w:rsidR="00830097">
        <w:rPr>
          <w:rFonts w:eastAsia="Arial" w:cs="Segoe UI"/>
          <w:iCs/>
          <w:sz w:val="24"/>
          <w:szCs w:val="24"/>
        </w:rPr>
        <w:t>less likely that you will</w:t>
      </w:r>
      <w:r w:rsidR="003123B7">
        <w:rPr>
          <w:rFonts w:eastAsia="Arial" w:cs="Segoe UI"/>
          <w:iCs/>
          <w:sz w:val="24"/>
          <w:szCs w:val="24"/>
        </w:rPr>
        <w:t xml:space="preserve"> remember and learn</w:t>
      </w:r>
      <w:r w:rsidR="00830097">
        <w:rPr>
          <w:rFonts w:eastAsia="Arial" w:cs="Segoe UI"/>
          <w:iCs/>
          <w:sz w:val="24"/>
          <w:szCs w:val="24"/>
        </w:rPr>
        <w:t xml:space="preserve"> material</w:t>
      </w:r>
      <w:r w:rsidR="00892EA5">
        <w:rPr>
          <w:rFonts w:eastAsia="Arial" w:cs="Segoe UI"/>
          <w:iCs/>
          <w:sz w:val="24"/>
          <w:szCs w:val="24"/>
        </w:rPr>
        <w:t xml:space="preserve"> correctly</w:t>
      </w:r>
      <w:r w:rsidR="003123B7">
        <w:rPr>
          <w:rFonts w:eastAsia="Arial" w:cs="Segoe UI"/>
          <w:iCs/>
          <w:sz w:val="24"/>
          <w:szCs w:val="24"/>
        </w:rPr>
        <w:t>.</w:t>
      </w:r>
      <w:r w:rsidR="00231C01">
        <w:rPr>
          <w:rFonts w:eastAsia="Arial" w:cs="Segoe UI"/>
          <w:iCs/>
          <w:sz w:val="24"/>
          <w:szCs w:val="24"/>
        </w:rPr>
        <w:t xml:space="preserve"> </w:t>
      </w:r>
      <w:r w:rsidR="00542402">
        <w:rPr>
          <w:rFonts w:eastAsia="Arial" w:cs="Segoe UI"/>
          <w:iCs/>
          <w:sz w:val="24"/>
          <w:szCs w:val="24"/>
        </w:rPr>
        <w:t>I discourage the use of generative AI, but its</w:t>
      </w:r>
      <w:r w:rsidR="00231C01">
        <w:rPr>
          <w:rFonts w:eastAsia="Arial" w:cs="Segoe UI"/>
          <w:iCs/>
          <w:sz w:val="24"/>
          <w:szCs w:val="24"/>
        </w:rPr>
        <w:t xml:space="preserve"> use is permitted in certain cases</w:t>
      </w:r>
      <w:r w:rsidR="0084139C">
        <w:rPr>
          <w:rFonts w:eastAsia="Arial" w:cs="Segoe UI"/>
          <w:iCs/>
          <w:sz w:val="24"/>
          <w:szCs w:val="24"/>
        </w:rPr>
        <w:t xml:space="preserve"> for this class</w:t>
      </w:r>
      <w:r w:rsidR="00231C01">
        <w:rPr>
          <w:rFonts w:eastAsia="Arial" w:cs="Segoe UI"/>
          <w:iCs/>
          <w:sz w:val="24"/>
          <w:szCs w:val="24"/>
        </w:rPr>
        <w:t>.</w:t>
      </w:r>
    </w:p>
    <w:p w14:paraId="5515B7A6" w14:textId="77777777" w:rsidR="00DA741A" w:rsidRPr="00DA741A" w:rsidRDefault="00DA741A" w:rsidP="00A10B92">
      <w:pPr>
        <w:spacing w:after="0" w:line="240" w:lineRule="auto"/>
        <w:rPr>
          <w:rFonts w:eastAsia="Arial" w:cs="Segoe UI"/>
          <w:iCs/>
          <w:sz w:val="24"/>
          <w:szCs w:val="24"/>
        </w:rPr>
      </w:pPr>
    </w:p>
    <w:p w14:paraId="4353532C" w14:textId="7133737D" w:rsidR="00A10B92" w:rsidRPr="00E41E55" w:rsidRDefault="00A10B92" w:rsidP="00A10B92">
      <w:pPr>
        <w:spacing w:after="0" w:line="240" w:lineRule="auto"/>
        <w:rPr>
          <w:rFonts w:eastAsia="Arial" w:cs="Segoe UI"/>
          <w:b/>
          <w:bCs/>
          <w:iCs/>
          <w:sz w:val="24"/>
          <w:szCs w:val="24"/>
        </w:rPr>
      </w:pPr>
      <w:r w:rsidRPr="00E41E55">
        <w:rPr>
          <w:rFonts w:eastAsia="Arial" w:cs="Segoe UI"/>
          <w:b/>
          <w:bCs/>
          <w:iCs/>
          <w:sz w:val="24"/>
          <w:szCs w:val="24"/>
        </w:rPr>
        <w:t>Unless I provide other guidelines for an assignment or exam, you should follow these guidelines:  </w:t>
      </w:r>
    </w:p>
    <w:p w14:paraId="6EAA93F3" w14:textId="77777777" w:rsidR="00A10B92" w:rsidRPr="00E41E55" w:rsidRDefault="00A10B92" w:rsidP="00A10B92">
      <w:pPr>
        <w:spacing w:after="0" w:line="240" w:lineRule="auto"/>
        <w:rPr>
          <w:rFonts w:eastAsia="Arial" w:cs="Segoe UI"/>
          <w:iCs/>
          <w:sz w:val="24"/>
          <w:szCs w:val="24"/>
          <w:highlight w:val="yellow"/>
        </w:rPr>
      </w:pPr>
    </w:p>
    <w:p w14:paraId="51266EB9" w14:textId="53408F48" w:rsidR="00A10B92" w:rsidRPr="001031EB" w:rsidRDefault="00A10B92" w:rsidP="001031EB">
      <w:pPr>
        <w:pStyle w:val="ListParagraph"/>
        <w:numPr>
          <w:ilvl w:val="0"/>
          <w:numId w:val="23"/>
        </w:numPr>
        <w:spacing w:after="0" w:line="240" w:lineRule="auto"/>
        <w:rPr>
          <w:rFonts w:eastAsia="Segoe UI" w:cs="Segoe UI"/>
          <w:sz w:val="24"/>
          <w:szCs w:val="24"/>
        </w:rPr>
      </w:pPr>
      <w:r w:rsidRPr="001031EB">
        <w:rPr>
          <w:rFonts w:eastAsia="Segoe UI" w:cs="Segoe UI"/>
          <w:b/>
          <w:bCs/>
          <w:sz w:val="24"/>
          <w:szCs w:val="24"/>
        </w:rPr>
        <w:t xml:space="preserve">AI tools for code: </w:t>
      </w:r>
      <w:r w:rsidRPr="001031EB">
        <w:rPr>
          <w:rFonts w:eastAsia="Segoe UI" w:cs="Segoe UI"/>
          <w:sz w:val="24"/>
          <w:szCs w:val="24"/>
        </w:rPr>
        <w:t xml:space="preserve">You may make use of the technology for coding examples on assignments; if you do so, you must explicitly cite where you obtained the code. </w:t>
      </w:r>
      <w:r w:rsidRPr="001031EB">
        <w:rPr>
          <w:rFonts w:eastAsia="Segoe UI" w:cs="Segoe UI"/>
          <w:sz w:val="24"/>
          <w:szCs w:val="24"/>
        </w:rPr>
        <w:lastRenderedPageBreak/>
        <w:t>Any recycled code that is discovered and is not explicitly cited will be treated as plagiarism.</w:t>
      </w:r>
      <w:r w:rsidRPr="001031EB">
        <w:rPr>
          <w:rFonts w:eastAsia="Segoe UI" w:cs="Segoe UI"/>
          <w:b/>
          <w:bCs/>
          <w:sz w:val="24"/>
          <w:szCs w:val="24"/>
        </w:rPr>
        <w:t xml:space="preserve"> </w:t>
      </w:r>
    </w:p>
    <w:p w14:paraId="4A729269" w14:textId="77777777" w:rsidR="00A10B92" w:rsidRPr="00E41E55" w:rsidRDefault="00A10B92" w:rsidP="00A10B92">
      <w:pPr>
        <w:pStyle w:val="ListParagraph"/>
        <w:numPr>
          <w:ilvl w:val="0"/>
          <w:numId w:val="19"/>
        </w:numPr>
        <w:spacing w:after="0" w:line="240" w:lineRule="auto"/>
        <w:rPr>
          <w:rFonts w:eastAsia="Segoe UI" w:cs="Segoe UI"/>
          <w:sz w:val="24"/>
          <w:szCs w:val="24"/>
        </w:rPr>
      </w:pPr>
      <w:r w:rsidRPr="241EE7F3">
        <w:rPr>
          <w:rFonts w:eastAsia="Segoe UI" w:cs="Segoe UI"/>
          <w:b/>
          <w:bCs/>
          <w:sz w:val="24"/>
          <w:szCs w:val="24"/>
        </w:rPr>
        <w:t xml:space="preserve">AI tools for narrative: </w:t>
      </w:r>
      <w:r w:rsidRPr="241EE7F3">
        <w:rPr>
          <w:rFonts w:eastAsia="Segoe UI" w:cs="Segoe UI"/>
          <w:sz w:val="24"/>
          <w:szCs w:val="24"/>
        </w:rPr>
        <w:t xml:space="preserve">Unless instructed otherwise, you may not use generative AI to write narrative on assignments. In general, you may use generative AI as a resource as you complete assignments but not to answer the questions for you. </w:t>
      </w:r>
    </w:p>
    <w:p w14:paraId="3378736F" w14:textId="77777777" w:rsidR="00894CC7" w:rsidRPr="00894CC7" w:rsidRDefault="00894CC7" w:rsidP="00894CC7">
      <w:pPr>
        <w:pStyle w:val="ListParagraph"/>
        <w:numPr>
          <w:ilvl w:val="0"/>
          <w:numId w:val="19"/>
        </w:numPr>
        <w:spacing w:after="0" w:line="240" w:lineRule="auto"/>
        <w:rPr>
          <w:rFonts w:eastAsia="Segoe UI" w:cs="Segoe UI"/>
          <w:sz w:val="24"/>
          <w:szCs w:val="24"/>
        </w:rPr>
      </w:pPr>
      <w:r w:rsidRPr="00894CC7">
        <w:rPr>
          <w:rFonts w:eastAsia="Segoe UI" w:cs="Segoe UI"/>
          <w:sz w:val="24"/>
          <w:szCs w:val="24"/>
        </w:rPr>
        <w:t xml:space="preserve">You are ultimately responsible for the work you turn in; it should reflect your understanding of the course content. If you are unsure if the use of a particular resource complies with the academic honesty policy, please ask a member of the teaching team. </w:t>
      </w:r>
    </w:p>
    <w:p w14:paraId="2EF13381" w14:textId="77777777" w:rsidR="00894CC7" w:rsidRPr="00894CC7" w:rsidRDefault="00894CC7" w:rsidP="00894CC7">
      <w:pPr>
        <w:spacing w:after="0" w:line="240" w:lineRule="auto"/>
        <w:ind w:left="360"/>
        <w:rPr>
          <w:rFonts w:eastAsia="Segoe UI" w:cs="Segoe UI"/>
          <w:sz w:val="24"/>
          <w:szCs w:val="24"/>
        </w:rPr>
      </w:pPr>
    </w:p>
    <w:p w14:paraId="7651AEF5" w14:textId="77777777" w:rsidR="00894CC7" w:rsidRPr="00894CC7" w:rsidRDefault="00894CC7" w:rsidP="00894CC7">
      <w:pPr>
        <w:spacing w:after="0" w:line="240" w:lineRule="auto"/>
        <w:rPr>
          <w:rFonts w:eastAsia="Segoe UI" w:cs="Segoe UI"/>
          <w:sz w:val="24"/>
          <w:szCs w:val="24"/>
        </w:rPr>
      </w:pPr>
      <w:r w:rsidRPr="00894CC7">
        <w:rPr>
          <w:rFonts w:eastAsia="Segoe UI" w:cs="Segoe UI"/>
          <w:sz w:val="24"/>
          <w:szCs w:val="24"/>
        </w:rPr>
        <w:t xml:space="preserve">Note: These guiding principles above are based on </w:t>
      </w:r>
      <w:hyperlink r:id="rId25" w:anchor="heading=h.oio9fphey5pp">
        <w:r w:rsidRPr="00894CC7">
          <w:rPr>
            <w:rStyle w:val="Hyperlink"/>
            <w:rFonts w:eastAsia="Segoe UI" w:cs="Segoe UI"/>
            <w:i/>
            <w:iCs/>
            <w:sz w:val="24"/>
            <w:szCs w:val="24"/>
          </w:rPr>
          <w:t>Course Policies related to ChatGPT and other AI Tools</w:t>
        </w:r>
      </w:hyperlink>
      <w:r w:rsidRPr="00894CC7">
        <w:rPr>
          <w:rFonts w:eastAsia="Segoe UI" w:cs="Segoe UI"/>
          <w:i/>
          <w:iCs/>
          <w:sz w:val="24"/>
          <w:szCs w:val="24"/>
        </w:rPr>
        <w:t xml:space="preserve"> </w:t>
      </w:r>
      <w:r w:rsidRPr="00894CC7">
        <w:rPr>
          <w:rFonts w:eastAsia="Segoe UI" w:cs="Segoe UI"/>
          <w:sz w:val="24"/>
          <w:szCs w:val="24"/>
        </w:rPr>
        <w:t>developed by Joel Gladd, PhD.</w:t>
      </w:r>
    </w:p>
    <w:p w14:paraId="5D05BBDC" w14:textId="77777777" w:rsidR="00894CC7" w:rsidRDefault="00894CC7" w:rsidP="00894CC7">
      <w:pPr>
        <w:spacing w:after="0" w:line="240" w:lineRule="auto"/>
        <w:rPr>
          <w:rFonts w:eastAsia="Arial" w:cs="Segoe UI"/>
          <w:iCs/>
          <w:sz w:val="24"/>
          <w:szCs w:val="24"/>
        </w:rPr>
      </w:pPr>
    </w:p>
    <w:p w14:paraId="5FACE10A" w14:textId="5B336064" w:rsidR="00894CC7" w:rsidRPr="00894CC7" w:rsidRDefault="00894CC7" w:rsidP="00894CC7">
      <w:pPr>
        <w:spacing w:after="0" w:line="240" w:lineRule="auto"/>
        <w:rPr>
          <w:rFonts w:eastAsia="Arial" w:cs="Segoe UI"/>
          <w:sz w:val="24"/>
          <w:szCs w:val="24"/>
        </w:rPr>
      </w:pPr>
      <w:r w:rsidRPr="00894CC7">
        <w:rPr>
          <w:rFonts w:eastAsia="Arial" w:cs="Segoe UI"/>
          <w:iCs/>
          <w:sz w:val="24"/>
          <w:szCs w:val="24"/>
        </w:rPr>
        <w:t>Any uses of AI must include a</w:t>
      </w:r>
      <w:r w:rsidRPr="00894CC7">
        <w:rPr>
          <w:rFonts w:eastAsia="Arial" w:cs="Segoe UI"/>
          <w:b/>
          <w:bCs/>
          <w:iCs/>
          <w:sz w:val="24"/>
          <w:szCs w:val="24"/>
        </w:rPr>
        <w:t xml:space="preserve"> statement of how you used AI to complete your work as described in the </w:t>
      </w:r>
      <w:hyperlink r:id="rId26" w:tgtFrame="_blank" w:history="1">
        <w:r w:rsidRPr="00894CC7">
          <w:rPr>
            <w:rStyle w:val="Hyperlink"/>
            <w:rFonts w:eastAsia="Arial" w:cs="Segoe UI"/>
            <w:b/>
            <w:bCs/>
            <w:iCs/>
            <w:sz w:val="24"/>
            <w:szCs w:val="24"/>
          </w:rPr>
          <w:t>UNC Syllabus Guidelines for AI</w:t>
        </w:r>
      </w:hyperlink>
      <w:r w:rsidRPr="00894CC7">
        <w:rPr>
          <w:rFonts w:eastAsia="Arial" w:cs="Segoe UI"/>
          <w:b/>
          <w:bCs/>
          <w:iCs/>
          <w:sz w:val="24"/>
          <w:szCs w:val="24"/>
        </w:rPr>
        <w:t>. </w:t>
      </w:r>
      <w:r w:rsidRPr="00894CC7">
        <w:rPr>
          <w:rFonts w:eastAsia="Arial" w:cs="Segoe UI"/>
          <w:iCs/>
          <w:sz w:val="24"/>
          <w:szCs w:val="24"/>
        </w:rPr>
        <w:t> </w:t>
      </w:r>
    </w:p>
    <w:p w14:paraId="469F34D9" w14:textId="77777777" w:rsidR="00894CC7" w:rsidRDefault="00894CC7" w:rsidP="00894CC7">
      <w:pPr>
        <w:spacing w:after="0" w:line="240" w:lineRule="auto"/>
        <w:rPr>
          <w:rFonts w:eastAsia="Arial" w:cs="Segoe UI"/>
          <w:b/>
          <w:bCs/>
          <w:iCs/>
          <w:sz w:val="24"/>
          <w:szCs w:val="24"/>
        </w:rPr>
      </w:pPr>
    </w:p>
    <w:p w14:paraId="35195B71" w14:textId="2FED88A0" w:rsidR="00894CC7" w:rsidRPr="00894CC7" w:rsidRDefault="00894CC7" w:rsidP="00894CC7">
      <w:pPr>
        <w:spacing w:after="0" w:line="240" w:lineRule="auto"/>
        <w:rPr>
          <w:rFonts w:eastAsia="Arial" w:cs="Segoe UI"/>
          <w:b/>
          <w:bCs/>
          <w:iCs/>
          <w:sz w:val="24"/>
          <w:szCs w:val="24"/>
        </w:rPr>
      </w:pPr>
      <w:r w:rsidRPr="00894CC7">
        <w:rPr>
          <w:rFonts w:eastAsia="Arial" w:cs="Segoe UI"/>
          <w:b/>
          <w:bCs/>
          <w:iCs/>
          <w:sz w:val="24"/>
          <w:szCs w:val="24"/>
        </w:rPr>
        <w:t>This policy is at your instructor's discretion and may be modified with written notice for specific tests and assignments. </w:t>
      </w:r>
    </w:p>
    <w:p w14:paraId="239FE7F9" w14:textId="2F874223" w:rsidR="00090066" w:rsidRDefault="00090066" w:rsidP="00090066">
      <w:pPr>
        <w:pStyle w:val="Heading3"/>
      </w:pPr>
      <w:r>
        <w:t>Laptop policy</w:t>
      </w:r>
      <w:r w:rsidR="005F333E">
        <w:t xml:space="preserve"> (updated)</w:t>
      </w:r>
    </w:p>
    <w:p w14:paraId="3A7BC3EB" w14:textId="44C86156" w:rsidR="00090066" w:rsidRPr="00090066" w:rsidRDefault="00490292" w:rsidP="00090066">
      <w:pPr>
        <w:rPr>
          <w:lang w:bidi="en-US"/>
        </w:rPr>
      </w:pPr>
      <w:r>
        <w:rPr>
          <w:lang w:bidi="en-US"/>
        </w:rPr>
        <w:t xml:space="preserve">You may take notes on a laptop, but please be mindful of your peers and </w:t>
      </w:r>
      <w:r w:rsidR="000D508C">
        <w:rPr>
          <w:lang w:bidi="en-US"/>
        </w:rPr>
        <w:t>try to avoid doing anything distracting during class.</w:t>
      </w:r>
    </w:p>
    <w:p w14:paraId="493FA711" w14:textId="6A71857C" w:rsidR="00167C30" w:rsidRPr="00C372CC" w:rsidRDefault="0053736D" w:rsidP="005A6915">
      <w:pPr>
        <w:pStyle w:val="Heading3"/>
      </w:pPr>
      <w:r w:rsidRPr="00894CC7">
        <w:t>Gillings Community</w:t>
      </w:r>
    </w:p>
    <w:p w14:paraId="742B0D9A" w14:textId="77777777" w:rsidR="00F67AD3" w:rsidRDefault="00F67AD3" w:rsidP="00F67AD3">
      <w:r>
        <w:t xml:space="preserve">Shared values such as mutual respect, intellectual humility, interdisciplinary collaboration, and commitment to public health ethics form the foundation of our teaching and learning, research, public health practice, professional networks, and community engagement. In this spirit, we strive to foster an environment across the school that welcomes and values all individuals while supporting their development and success. A new Gillings Community Plan designed to help us uphold and advance these values – core to the Gillings mission - is in development; we anticipate its adoption in Fall 2025. </w:t>
      </w:r>
    </w:p>
    <w:p w14:paraId="42D641A6" w14:textId="098F091E" w:rsidR="00D21172" w:rsidRDefault="00A20669" w:rsidP="00A20669">
      <w:r>
        <w:t xml:space="preserve">Additional campus resources include: </w:t>
      </w:r>
      <w:hyperlink r:id="rId27" w:history="1">
        <w:r w:rsidRPr="005C2CDE">
          <w:rPr>
            <w:rStyle w:val="Hyperlink"/>
          </w:rPr>
          <w:t>UNC Student Affairs</w:t>
        </w:r>
      </w:hyperlink>
      <w:r w:rsidRPr="005C2CDE">
        <w:rPr>
          <w:bCs/>
        </w:rPr>
        <w:t xml:space="preserve">, including the </w:t>
      </w:r>
      <w:hyperlink r:id="rId28" w:history="1">
        <w:r w:rsidRPr="005C2CDE">
          <w:rPr>
            <w:rStyle w:val="Hyperlink"/>
          </w:rPr>
          <w:t>LGBTQ Center</w:t>
        </w:r>
      </w:hyperlink>
      <w:r w:rsidRPr="005C2CDE">
        <w:t xml:space="preserve">; </w:t>
      </w:r>
      <w:hyperlink r:id="rId29" w:history="1">
        <w:r w:rsidRPr="005C2CDE">
          <w:rPr>
            <w:rStyle w:val="Hyperlink"/>
          </w:rPr>
          <w:t>Non-Discrimination Policies at UNC Chapel Hill</w:t>
        </w:r>
      </w:hyperlink>
      <w:r w:rsidRPr="005C2CDE">
        <w:t xml:space="preserve">; </w:t>
      </w:r>
      <w:hyperlink r:id="rId30" w:history="1">
        <w:r w:rsidRPr="005C2CDE">
          <w:rPr>
            <w:rStyle w:val="Hyperlink"/>
          </w:rPr>
          <w:t>Ombuds</w:t>
        </w:r>
      </w:hyperlink>
      <w:r w:rsidRPr="005C2CDE">
        <w:rPr>
          <w:u w:val="single"/>
        </w:rPr>
        <w:t xml:space="preserve">; and </w:t>
      </w:r>
      <w:hyperlink r:id="rId31" w:history="1">
        <w:r w:rsidRPr="005C2CDE">
          <w:rPr>
            <w:rStyle w:val="Hyperlink"/>
          </w:rPr>
          <w:t>Prohibited Discrimination, Harassment, and Related Misconduct at UNC Chapel Hill</w:t>
        </w:r>
      </w:hyperlink>
      <w:r>
        <w:t xml:space="preserve">. </w:t>
      </w:r>
      <w:bookmarkStart w:id="5" w:name="_Toc520197234"/>
    </w:p>
    <w:p w14:paraId="742AECC8" w14:textId="77777777" w:rsidR="009B0805" w:rsidRPr="00E41E55" w:rsidRDefault="009B0805" w:rsidP="009B0805">
      <w:pPr>
        <w:spacing w:after="0" w:line="240" w:lineRule="auto"/>
        <w:rPr>
          <w:rFonts w:cs="Segoe UI"/>
          <w:sz w:val="24"/>
          <w:szCs w:val="24"/>
          <w:lang w:eastAsia="ru-RU"/>
        </w:rPr>
      </w:pPr>
      <w:r w:rsidRPr="241EE7F3">
        <w:rPr>
          <w:rFonts w:cs="Segoe UI"/>
          <w:sz w:val="24"/>
          <w:szCs w:val="24"/>
          <w:lang w:eastAsia="ru-RU"/>
        </w:rPr>
        <w:t>In this class, we practice the Gillings School’s commitment to inclusion, diversity, anti-racism and equity in the following ways.</w:t>
      </w:r>
    </w:p>
    <w:p w14:paraId="2DCAA92C" w14:textId="77777777" w:rsidR="009B0805" w:rsidRPr="00E41E55" w:rsidRDefault="009B0805" w:rsidP="009B0805">
      <w:pPr>
        <w:pStyle w:val="ListParagraph"/>
        <w:numPr>
          <w:ilvl w:val="0"/>
          <w:numId w:val="20"/>
        </w:numPr>
        <w:spacing w:after="0" w:line="240" w:lineRule="auto"/>
        <w:rPr>
          <w:rFonts w:cs="Segoe UI"/>
          <w:sz w:val="24"/>
          <w:szCs w:val="24"/>
          <w:lang w:eastAsia="ru-RU"/>
        </w:rPr>
      </w:pPr>
      <w:r w:rsidRPr="241EE7F3">
        <w:rPr>
          <w:rFonts w:cs="Segoe UI"/>
          <w:sz w:val="24"/>
          <w:szCs w:val="24"/>
          <w:lang w:eastAsia="ru-RU"/>
        </w:rPr>
        <w:t xml:space="preserve">Contribute to creating a welcoming and inclusive classroom environment, where all are able to learn and grow from one another. </w:t>
      </w:r>
    </w:p>
    <w:p w14:paraId="52C8C1D8" w14:textId="77777777" w:rsidR="009B0805" w:rsidRPr="00E41E55" w:rsidRDefault="009B0805" w:rsidP="009B0805">
      <w:pPr>
        <w:pStyle w:val="ListParagraph"/>
        <w:numPr>
          <w:ilvl w:val="0"/>
          <w:numId w:val="20"/>
        </w:numPr>
        <w:spacing w:after="0" w:line="240" w:lineRule="auto"/>
        <w:rPr>
          <w:rFonts w:cs="Segoe UI"/>
          <w:sz w:val="24"/>
          <w:szCs w:val="24"/>
          <w:lang w:eastAsia="ru-RU"/>
        </w:rPr>
      </w:pPr>
      <w:r w:rsidRPr="241EE7F3">
        <w:rPr>
          <w:rFonts w:cs="Segoe UI"/>
          <w:sz w:val="24"/>
          <w:szCs w:val="24"/>
          <w:lang w:eastAsia="ru-RU"/>
        </w:rPr>
        <w:lastRenderedPageBreak/>
        <w:t xml:space="preserve">Develop classroom participation approaches that acknowledge the diversity of ways of contributing in the classroom and foster participation and engagement of </w:t>
      </w:r>
      <w:r w:rsidRPr="241EE7F3">
        <w:rPr>
          <w:rFonts w:cs="Segoe UI"/>
          <w:i/>
          <w:iCs/>
          <w:sz w:val="24"/>
          <w:szCs w:val="24"/>
          <w:lang w:eastAsia="ru-RU"/>
        </w:rPr>
        <w:t>all</w:t>
      </w:r>
      <w:r w:rsidRPr="241EE7F3">
        <w:rPr>
          <w:rFonts w:cs="Segoe UI"/>
          <w:sz w:val="24"/>
          <w:szCs w:val="24"/>
          <w:lang w:eastAsia="ru-RU"/>
        </w:rPr>
        <w:t xml:space="preserve"> students.</w:t>
      </w:r>
    </w:p>
    <w:p w14:paraId="7AC15288" w14:textId="77777777" w:rsidR="009B0805" w:rsidRPr="00E41E55" w:rsidRDefault="009B0805" w:rsidP="009B0805">
      <w:pPr>
        <w:pStyle w:val="ListParagraph"/>
        <w:numPr>
          <w:ilvl w:val="0"/>
          <w:numId w:val="20"/>
        </w:numPr>
        <w:spacing w:after="0" w:line="240" w:lineRule="auto"/>
        <w:contextualSpacing w:val="0"/>
        <w:rPr>
          <w:rFonts w:cs="Segoe UI"/>
          <w:sz w:val="24"/>
          <w:szCs w:val="24"/>
          <w:lang w:eastAsia="ru-RU"/>
        </w:rPr>
      </w:pPr>
      <w:r w:rsidRPr="00E41E55">
        <w:rPr>
          <w:rFonts w:cs="Segoe UI"/>
          <w:sz w:val="24"/>
          <w:szCs w:val="24"/>
          <w:lang w:eastAsia="ru-RU"/>
        </w:rPr>
        <w:t xml:space="preserve">Structure assessment approaches that acknowledge different methods for acquiring knowledge and demonstrating proficiency.  </w:t>
      </w:r>
    </w:p>
    <w:p w14:paraId="65882E27" w14:textId="77777777" w:rsidR="009B0805" w:rsidRPr="00E41E55" w:rsidRDefault="009B0805" w:rsidP="009B0805">
      <w:pPr>
        <w:pStyle w:val="ListParagraph"/>
        <w:numPr>
          <w:ilvl w:val="0"/>
          <w:numId w:val="20"/>
        </w:numPr>
        <w:spacing w:after="0" w:line="240" w:lineRule="auto"/>
        <w:contextualSpacing w:val="0"/>
        <w:rPr>
          <w:rFonts w:cs="Segoe UI"/>
          <w:sz w:val="24"/>
          <w:szCs w:val="24"/>
          <w:lang w:eastAsia="ru-RU"/>
        </w:rPr>
      </w:pPr>
      <w:r w:rsidRPr="00E41E55">
        <w:rPr>
          <w:rFonts w:cs="Segoe UI"/>
          <w:sz w:val="24"/>
          <w:szCs w:val="24"/>
          <w:lang w:eastAsia="ru-RU"/>
        </w:rPr>
        <w:t>Encourage and solicit feedback from students to continually improve inclusive practices.</w:t>
      </w:r>
    </w:p>
    <w:p w14:paraId="345F8D06" w14:textId="77777777" w:rsidR="009B0805" w:rsidRPr="00E41E55" w:rsidRDefault="009B0805" w:rsidP="009B0805">
      <w:pPr>
        <w:pStyle w:val="ListParagraph"/>
        <w:numPr>
          <w:ilvl w:val="0"/>
          <w:numId w:val="20"/>
        </w:numPr>
        <w:spacing w:after="0" w:line="240" w:lineRule="auto"/>
        <w:contextualSpacing w:val="0"/>
        <w:rPr>
          <w:rFonts w:cs="Segoe UI"/>
          <w:sz w:val="24"/>
          <w:szCs w:val="24"/>
          <w:lang w:eastAsia="ru-RU"/>
        </w:rPr>
      </w:pPr>
      <w:r w:rsidRPr="241EE7F3">
        <w:rPr>
          <w:rFonts w:cs="Segoe UI"/>
          <w:sz w:val="24"/>
          <w:szCs w:val="24"/>
          <w:lang w:eastAsia="ru-RU"/>
        </w:rPr>
        <w:t xml:space="preserve">Treat all members of the Gillings community (students, faculty, and staff) as human persons of equal worth who deserve dignity and respect, even in moments of conflict and disagreement. </w:t>
      </w:r>
    </w:p>
    <w:p w14:paraId="50B1E683" w14:textId="77777777" w:rsidR="009B0805" w:rsidRPr="00E41E55" w:rsidRDefault="009B0805" w:rsidP="009B0805">
      <w:pPr>
        <w:pStyle w:val="ListParagraph"/>
        <w:numPr>
          <w:ilvl w:val="0"/>
          <w:numId w:val="20"/>
        </w:numPr>
        <w:spacing w:after="0" w:line="240" w:lineRule="auto"/>
        <w:contextualSpacing w:val="0"/>
        <w:rPr>
          <w:rFonts w:cs="Segoe UI"/>
          <w:sz w:val="24"/>
          <w:szCs w:val="24"/>
          <w:lang w:eastAsia="ru-RU"/>
        </w:rPr>
      </w:pPr>
      <w:r w:rsidRPr="00E41E55">
        <w:rPr>
          <w:rFonts w:cs="Segoe UI"/>
          <w:sz w:val="24"/>
          <w:szCs w:val="24"/>
          <w:lang w:eastAsia="ru-RU"/>
        </w:rPr>
        <w:t xml:space="preserve">Acknowledge and respect the diversity of experiences that others bring to the classroom and the ways in which this richness enhances everyone’s learning </w:t>
      </w:r>
    </w:p>
    <w:p w14:paraId="53E5066E" w14:textId="77777777" w:rsidR="009B0805" w:rsidRPr="00E41E55" w:rsidRDefault="009B0805" w:rsidP="009B0805">
      <w:pPr>
        <w:pStyle w:val="ListParagraph"/>
        <w:numPr>
          <w:ilvl w:val="0"/>
          <w:numId w:val="20"/>
        </w:numPr>
        <w:spacing w:after="0" w:line="240" w:lineRule="auto"/>
        <w:contextualSpacing w:val="0"/>
        <w:textAlignment w:val="baseline"/>
        <w:rPr>
          <w:rFonts w:cs="Segoe UI"/>
          <w:color w:val="000000"/>
          <w:spacing w:val="-1"/>
          <w:sz w:val="24"/>
          <w:szCs w:val="24"/>
        </w:rPr>
      </w:pPr>
      <w:r w:rsidRPr="00E41E55">
        <w:rPr>
          <w:rFonts w:cs="Segoe UI"/>
          <w:sz w:val="24"/>
          <w:szCs w:val="24"/>
          <w:lang w:eastAsia="ru-RU"/>
        </w:rPr>
        <w:t>Strive to maintain a spirit of curiosity and generosity, particularly in the face of new and/or seemingly contradictory information and perspectives Encourage and solicit feedback from students to continually improve inclusive practices.</w:t>
      </w:r>
    </w:p>
    <w:p w14:paraId="1583D221" w14:textId="00229C15" w:rsidR="00455961" w:rsidRPr="0027023F" w:rsidRDefault="00B77E98" w:rsidP="005A6915">
      <w:pPr>
        <w:pStyle w:val="Heading3"/>
      </w:pPr>
      <w:r w:rsidRPr="0027023F">
        <w:t>Technical S</w:t>
      </w:r>
      <w:r w:rsidR="00455961" w:rsidRPr="0027023F">
        <w:t>upport</w:t>
      </w:r>
    </w:p>
    <w:p w14:paraId="7D21026B" w14:textId="66100D8E" w:rsidR="00455961" w:rsidRPr="002362B2" w:rsidRDefault="00455961" w:rsidP="00BC5772">
      <w:r w:rsidRPr="002362B2">
        <w:t xml:space="preserve">The best way to help prevent technical issues from causing problems for assignments and quizzes is to submit them at least </w:t>
      </w:r>
      <w:r w:rsidRPr="004A25C0">
        <w:t>24-36 hours</w:t>
      </w:r>
      <w:r w:rsidRPr="002362B2">
        <w:t xml:space="preserve"> before the due date and time.  Your instructor cannot resolve technical issues, but it’s important to notify them if you are experiencing issues. If you have problems submitting an assignment or taking a quiz in </w:t>
      </w:r>
      <w:r w:rsidR="00C47D30" w:rsidRPr="002362B2">
        <w:t>Canvas,</w:t>
      </w:r>
      <w:r w:rsidRPr="002362B2">
        <w:t xml:space="preserve"> immediately do the following:</w:t>
      </w:r>
    </w:p>
    <w:p w14:paraId="7666B92E" w14:textId="77777777" w:rsidR="00455961" w:rsidRPr="002362B2" w:rsidRDefault="00455961" w:rsidP="003E5BDD">
      <w:pPr>
        <w:pStyle w:val="ListParagraph"/>
        <w:numPr>
          <w:ilvl w:val="0"/>
          <w:numId w:val="1"/>
        </w:numPr>
        <w:spacing w:after="120" w:line="240" w:lineRule="auto"/>
        <w:contextualSpacing w:val="0"/>
        <w:rPr>
          <w:rFonts w:cs="Segoe UI"/>
          <w:szCs w:val="22"/>
        </w:rPr>
      </w:pPr>
      <w:r w:rsidRPr="002362B2">
        <w:rPr>
          <w:rFonts w:cs="Segoe UI"/>
          <w:szCs w:val="22"/>
        </w:rPr>
        <w:t xml:space="preserve">Contact </w:t>
      </w:r>
      <w:r w:rsidR="00BD2AFC" w:rsidRPr="002362B2">
        <w:rPr>
          <w:rFonts w:cs="Segoe UI"/>
          <w:szCs w:val="22"/>
        </w:rPr>
        <w:t>t</w:t>
      </w:r>
      <w:r w:rsidRPr="002362B2">
        <w:rPr>
          <w:rFonts w:cs="Segoe UI"/>
          <w:szCs w:val="22"/>
        </w:rPr>
        <w:t>he UNC Information Technology Services (ITS) department with the time you attempted to do your course action and what the course action was.</w:t>
      </w:r>
    </w:p>
    <w:p w14:paraId="5DDB12B8" w14:textId="77777777" w:rsidR="00455961" w:rsidRPr="002362B2" w:rsidRDefault="00455961" w:rsidP="003E5BDD">
      <w:pPr>
        <w:pStyle w:val="ListParagraph"/>
        <w:numPr>
          <w:ilvl w:val="0"/>
          <w:numId w:val="1"/>
        </w:numPr>
        <w:spacing w:after="120" w:line="240" w:lineRule="auto"/>
        <w:contextualSpacing w:val="0"/>
        <w:rPr>
          <w:rFonts w:cs="Segoe UI"/>
          <w:szCs w:val="22"/>
        </w:rPr>
      </w:pPr>
      <w:r w:rsidRPr="002362B2">
        <w:rPr>
          <w:rFonts w:cs="Segoe UI"/>
          <w:szCs w:val="22"/>
        </w:rPr>
        <w:t>Email your instructor with the information you sent to ITS and what time you sent the information.</w:t>
      </w:r>
    </w:p>
    <w:p w14:paraId="37A97B88" w14:textId="5CD2CF94" w:rsidR="008862F6" w:rsidRDefault="00455961" w:rsidP="00C372CC">
      <w:pPr>
        <w:spacing w:after="0" w:line="240" w:lineRule="auto"/>
        <w:rPr>
          <w:rFonts w:cs="Segoe UI"/>
        </w:rPr>
      </w:pPr>
      <w:r w:rsidRPr="002362B2">
        <w:rPr>
          <w:rFonts w:cs="Segoe UI"/>
        </w:rPr>
        <w:t xml:space="preserve">The ITS department provides technical support 24-hours per day, seven days per week.  If you need computer help, please contact the ITS Help Desk by phone at +1-919-962-HELP (4357), or by </w:t>
      </w:r>
      <w:hyperlink r:id="rId32" w:history="1">
        <w:r w:rsidRPr="002362B2">
          <w:rPr>
            <w:rStyle w:val="Hyperlink"/>
            <w:rFonts w:cs="Segoe UI"/>
          </w:rPr>
          <w:t>online help request</w:t>
        </w:r>
      </w:hyperlink>
      <w:r w:rsidRPr="002362B2">
        <w:rPr>
          <w:rFonts w:cs="Segoe UI"/>
        </w:rPr>
        <w:t xml:space="preserve">, or by </w:t>
      </w:r>
      <w:hyperlink r:id="rId33" w:history="1">
        <w:r w:rsidRPr="002362B2">
          <w:rPr>
            <w:rStyle w:val="Hyperlink"/>
            <w:rFonts w:cs="Segoe UI"/>
          </w:rPr>
          <w:t>UNC Live Chat</w:t>
        </w:r>
      </w:hyperlink>
      <w:r w:rsidR="008621D1" w:rsidRPr="002362B2">
        <w:rPr>
          <w:rFonts w:cs="Segoe UI"/>
        </w:rPr>
        <w:t>.</w:t>
      </w:r>
    </w:p>
    <w:p w14:paraId="6249DA04" w14:textId="77777777" w:rsidR="00975716" w:rsidRPr="008261DF" w:rsidRDefault="00975716" w:rsidP="00975716">
      <w:pPr>
        <w:pStyle w:val="Heading3"/>
      </w:pPr>
      <w:r w:rsidRPr="008261DF">
        <w:t>Course Communication Expectations</w:t>
      </w:r>
    </w:p>
    <w:p w14:paraId="463DA751" w14:textId="77777777" w:rsidR="00975716" w:rsidRDefault="00975716" w:rsidP="00975716">
      <w:r w:rsidRPr="0013031A">
        <w:rPr>
          <w:lang w:bidi="en-US"/>
        </w:rPr>
        <w:t>Please read the</w:t>
      </w:r>
      <w:r>
        <w:rPr>
          <w:lang w:bidi="en-US"/>
        </w:rPr>
        <w:t xml:space="preserve"> </w:t>
      </w:r>
      <w:hyperlink r:id="rId34" w:anchor="course_communication" w:history="1">
        <w:r w:rsidRPr="0013031A">
          <w:rPr>
            <w:rStyle w:val="Hyperlink"/>
            <w:lang w:bidi="en-US"/>
          </w:rPr>
          <w:t>Course Communication Expectations</w:t>
        </w:r>
      </w:hyperlink>
      <w:r>
        <w:t>.</w:t>
      </w:r>
    </w:p>
    <w:p w14:paraId="183E7E03" w14:textId="77777777" w:rsidR="00975716" w:rsidRDefault="00975716" w:rsidP="00975716">
      <w:pPr>
        <w:pStyle w:val="Heading3"/>
      </w:pPr>
      <w:r w:rsidRPr="00AD00CF">
        <w:t>Appropriate Use of Course Resources</w:t>
      </w:r>
    </w:p>
    <w:p w14:paraId="30750332" w14:textId="77777777" w:rsidR="00975716" w:rsidRPr="0013031A" w:rsidRDefault="00975716" w:rsidP="00975716">
      <w:pPr>
        <w:rPr>
          <w:lang w:bidi="en-US"/>
        </w:rPr>
      </w:pPr>
      <w:r>
        <w:rPr>
          <w:lang w:bidi="en-US"/>
        </w:rPr>
        <w:t xml:space="preserve">Please read the </w:t>
      </w:r>
      <w:hyperlink r:id="rId35" w:anchor="appropriate" w:history="1">
        <w:r w:rsidRPr="0013031A">
          <w:rPr>
            <w:rStyle w:val="Hyperlink"/>
            <w:lang w:bidi="en-US"/>
          </w:rPr>
          <w:t>Appropriate Use of Course Resources</w:t>
        </w:r>
      </w:hyperlink>
      <w:r>
        <w:t>.</w:t>
      </w:r>
    </w:p>
    <w:p w14:paraId="61407D96" w14:textId="77777777" w:rsidR="00975716" w:rsidRDefault="00975716" w:rsidP="00975716">
      <w:pPr>
        <w:pStyle w:val="Heading3"/>
      </w:pPr>
      <w:r w:rsidRPr="008261DF">
        <w:t>Equal Opportunity and Compliance – Accommodations</w:t>
      </w:r>
    </w:p>
    <w:p w14:paraId="021ED1CA" w14:textId="77777777" w:rsidR="00975716" w:rsidRPr="0013031A" w:rsidRDefault="00975716" w:rsidP="00975716">
      <w:pPr>
        <w:rPr>
          <w:lang w:bidi="en-US"/>
        </w:rPr>
      </w:pPr>
      <w:r>
        <w:rPr>
          <w:lang w:bidi="en-US"/>
        </w:rPr>
        <w:t xml:space="preserve">Please read the </w:t>
      </w:r>
      <w:hyperlink r:id="rId36" w:anchor="equal_opportunity" w:history="1">
        <w:r w:rsidRPr="0013031A">
          <w:rPr>
            <w:rStyle w:val="Hyperlink"/>
            <w:lang w:bidi="en-US"/>
          </w:rPr>
          <w:t>Equal Opportunity and Compliance – Accommodations</w:t>
        </w:r>
      </w:hyperlink>
      <w:r>
        <w:t>.</w:t>
      </w:r>
    </w:p>
    <w:p w14:paraId="1408614B" w14:textId="1AD90FB4" w:rsidR="00975716" w:rsidRDefault="00975716" w:rsidP="00975716">
      <w:pPr>
        <w:rPr>
          <w:rFonts w:eastAsia="Arial" w:cs="Segoe UI"/>
          <w:b/>
          <w:bCs/>
          <w:color w:val="007FAE"/>
          <w:lang w:bidi="en-US"/>
        </w:rPr>
      </w:pPr>
      <w:r w:rsidRPr="008261DF">
        <w:rPr>
          <w:rFonts w:eastAsia="Arial" w:cs="Segoe UI"/>
          <w:b/>
          <w:bCs/>
          <w:color w:val="007FAE"/>
          <w:lang w:bidi="en-US"/>
        </w:rPr>
        <w:lastRenderedPageBreak/>
        <w:t>Policy on Non-Discrimination</w:t>
      </w:r>
    </w:p>
    <w:p w14:paraId="208942B4" w14:textId="77777777" w:rsidR="00975716" w:rsidRPr="0013031A" w:rsidRDefault="00975716" w:rsidP="00975716">
      <w:pPr>
        <w:rPr>
          <w:lang w:bidi="en-US"/>
        </w:rPr>
      </w:pPr>
      <w:r>
        <w:rPr>
          <w:lang w:bidi="en-US"/>
        </w:rPr>
        <w:t>Please read the</w:t>
      </w:r>
      <w:r w:rsidRPr="0031098A">
        <w:rPr>
          <w:lang w:bidi="en-US"/>
        </w:rPr>
        <w:t xml:space="preserve"> </w:t>
      </w:r>
      <w:hyperlink r:id="rId37" w:anchor="non-discrimination" w:history="1">
        <w:r w:rsidRPr="0013031A">
          <w:rPr>
            <w:rStyle w:val="Hyperlink"/>
            <w:lang w:bidi="en-US"/>
          </w:rPr>
          <w:t>Policy on Non-Discrimination</w:t>
        </w:r>
      </w:hyperlink>
      <w:r>
        <w:t>.</w:t>
      </w:r>
    </w:p>
    <w:bookmarkEnd w:id="5"/>
    <w:p w14:paraId="10DD2985" w14:textId="00561F5E" w:rsidR="001F530A" w:rsidRDefault="001F530A" w:rsidP="005A6915">
      <w:pPr>
        <w:pStyle w:val="Heading3"/>
      </w:pPr>
      <w:r w:rsidRPr="008261DF">
        <w:t xml:space="preserve">Title IX </w:t>
      </w:r>
      <w:r w:rsidR="00A862FC" w:rsidRPr="008261DF">
        <w:t>and Related Resources</w:t>
      </w:r>
    </w:p>
    <w:p w14:paraId="60E933F5" w14:textId="1E042976" w:rsidR="0013031A" w:rsidRDefault="0013031A" w:rsidP="0013031A">
      <w:r>
        <w:rPr>
          <w:lang w:bidi="en-US"/>
        </w:rPr>
        <w:t xml:space="preserve">Please read the </w:t>
      </w:r>
      <w:hyperlink r:id="rId38" w:anchor="title_ix" w:history="1">
        <w:r w:rsidRPr="0013031A">
          <w:rPr>
            <w:rStyle w:val="Hyperlink"/>
            <w:lang w:bidi="en-US"/>
          </w:rPr>
          <w:t>Title IX and Related Resources</w:t>
        </w:r>
      </w:hyperlink>
      <w:r w:rsidR="00E15A80">
        <w:t>.</w:t>
      </w:r>
    </w:p>
    <w:p w14:paraId="0478C606" w14:textId="77777777" w:rsidR="002814E2" w:rsidRPr="008261DF" w:rsidRDefault="002814E2" w:rsidP="002814E2">
      <w:pPr>
        <w:pStyle w:val="Heading3"/>
      </w:pPr>
      <w:r w:rsidRPr="008261DF">
        <w:t>Counseling and Psychological Services (CAPS) at UNC Chapel Hill</w:t>
      </w:r>
    </w:p>
    <w:p w14:paraId="28517A9F" w14:textId="77777777" w:rsidR="002814E2" w:rsidRDefault="002814E2" w:rsidP="002814E2">
      <w:r w:rsidRPr="0013031A">
        <w:rPr>
          <w:lang w:bidi="en-US"/>
        </w:rPr>
        <w:t>Please read the</w:t>
      </w:r>
      <w:r>
        <w:rPr>
          <w:lang w:bidi="en-US"/>
        </w:rPr>
        <w:t xml:space="preserve"> </w:t>
      </w:r>
      <w:hyperlink r:id="rId39" w:anchor="counseling" w:history="1">
        <w:r w:rsidRPr="0013031A">
          <w:rPr>
            <w:rStyle w:val="Hyperlink"/>
            <w:lang w:bidi="en-US"/>
          </w:rPr>
          <w:t>Counseling and Psychological Services (CAPS) at UNC Chapel Hill</w:t>
        </w:r>
      </w:hyperlink>
      <w:r>
        <w:t>.</w:t>
      </w:r>
    </w:p>
    <w:p w14:paraId="6F364EAA" w14:textId="77777777" w:rsidR="00975716" w:rsidRDefault="00975716" w:rsidP="00975716">
      <w:pPr>
        <w:pStyle w:val="Heading3"/>
        <w:rPr>
          <w:bCs/>
        </w:rPr>
      </w:pPr>
      <w:r w:rsidRPr="007E6A67">
        <w:rPr>
          <w:bCs/>
        </w:rPr>
        <w:t>Student Feedback and Equity Concerns</w:t>
      </w:r>
    </w:p>
    <w:p w14:paraId="1174BDC1" w14:textId="77777777" w:rsidR="00975716" w:rsidRPr="0013031A" w:rsidRDefault="00975716" w:rsidP="00975716">
      <w:pPr>
        <w:rPr>
          <w:lang w:bidi="en-US"/>
        </w:rPr>
      </w:pPr>
      <w:r>
        <w:rPr>
          <w:lang w:bidi="en-US"/>
        </w:rPr>
        <w:t xml:space="preserve">Please read the </w:t>
      </w:r>
      <w:hyperlink r:id="rId40" w:anchor="student_feedback" w:history="1">
        <w:r w:rsidRPr="0013031A">
          <w:rPr>
            <w:rStyle w:val="Hyperlink"/>
            <w:lang w:bidi="en-US"/>
          </w:rPr>
          <w:t>Student Feedback and Equity Concerns</w:t>
        </w:r>
      </w:hyperlink>
      <w:r>
        <w:t>.</w:t>
      </w:r>
    </w:p>
    <w:p w14:paraId="27F41C93" w14:textId="77777777" w:rsidR="006D28DC" w:rsidRDefault="006D28DC" w:rsidP="006D28DC">
      <w:pPr>
        <w:pStyle w:val="Heading3"/>
      </w:pPr>
      <w:r>
        <w:t>Safety and Emergency Information at Gillings</w:t>
      </w:r>
    </w:p>
    <w:p w14:paraId="5AF8F111" w14:textId="77777777" w:rsidR="006D28DC" w:rsidRPr="0013031A" w:rsidRDefault="006D28DC" w:rsidP="006D28DC">
      <w:pPr>
        <w:rPr>
          <w:lang w:bidi="en-US"/>
        </w:rPr>
      </w:pPr>
      <w:r>
        <w:rPr>
          <w:lang w:bidi="en-US"/>
        </w:rPr>
        <w:t xml:space="preserve">Please read the </w:t>
      </w:r>
      <w:hyperlink r:id="rId41" w:anchor="safety" w:history="1">
        <w:r w:rsidRPr="0013031A">
          <w:rPr>
            <w:rStyle w:val="Hyperlink"/>
            <w:lang w:bidi="en-US"/>
          </w:rPr>
          <w:t>Safety and Emergency Information at Gillings</w:t>
        </w:r>
      </w:hyperlink>
      <w:r>
        <w:t>.</w:t>
      </w:r>
    </w:p>
    <w:p w14:paraId="411DA300" w14:textId="18A0D089" w:rsidR="0027023F" w:rsidRPr="0027023F" w:rsidRDefault="0027023F" w:rsidP="005A6915">
      <w:pPr>
        <w:pStyle w:val="Heading3"/>
        <w:rPr>
          <w:shd w:val="clear" w:color="auto" w:fill="FFFFFF"/>
        </w:rPr>
      </w:pPr>
      <w:r w:rsidRPr="008261DF">
        <w:rPr>
          <w:shd w:val="clear" w:color="auto" w:fill="FFFFFF"/>
        </w:rPr>
        <w:t>Syllabus Changes</w:t>
      </w:r>
    </w:p>
    <w:p w14:paraId="29030095" w14:textId="71CE51C7" w:rsidR="0027023F" w:rsidRPr="0027023F" w:rsidRDefault="00AC5436" w:rsidP="00AC5436">
      <w:pPr>
        <w:spacing w:after="0" w:line="240" w:lineRule="auto"/>
        <w:rPr>
          <w:rFonts w:cs="Segoe UI"/>
          <w:color w:val="000000"/>
          <w:shd w:val="clear" w:color="auto" w:fill="FFFFFF"/>
          <w:lang w:bidi="en-US"/>
        </w:rPr>
      </w:pPr>
      <w:r w:rsidRPr="005442C2">
        <w:rPr>
          <w:rFonts w:cs="Segoe UI"/>
          <w:color w:val="000000"/>
          <w:shd w:val="clear" w:color="auto" w:fill="FFFFFF"/>
          <w:lang w:bidi="en-US"/>
        </w:rPr>
        <w:t>The instructor reserves the right to make changes to the syllabus including project due dates and test dates. These changes will be announced as early as possible.</w:t>
      </w:r>
      <w:r w:rsidRPr="00AC5436">
        <w:rPr>
          <w:rFonts w:cs="Segoe UI"/>
          <w:color w:val="000000"/>
          <w:shd w:val="clear" w:color="auto" w:fill="FFFFFF"/>
          <w:lang w:bidi="en-US"/>
        </w:rPr>
        <w:t xml:space="preserve"> </w:t>
      </w:r>
    </w:p>
    <w:sectPr w:rsidR="0027023F" w:rsidRPr="0027023F" w:rsidSect="007024BE">
      <w:type w:val="continuous"/>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45723" w14:textId="77777777" w:rsidR="004E3016" w:rsidRDefault="004E3016" w:rsidP="00C75580">
      <w:pPr>
        <w:spacing w:after="0" w:line="240" w:lineRule="auto"/>
      </w:pPr>
      <w:r>
        <w:separator/>
      </w:r>
    </w:p>
  </w:endnote>
  <w:endnote w:type="continuationSeparator" w:id="0">
    <w:p w14:paraId="382D69C6" w14:textId="77777777" w:rsidR="004E3016" w:rsidRDefault="004E3016" w:rsidP="00C75580">
      <w:pPr>
        <w:spacing w:after="0" w:line="240" w:lineRule="auto"/>
      </w:pPr>
      <w:r>
        <w:continuationSeparator/>
      </w:r>
    </w:p>
  </w:endnote>
  <w:endnote w:type="continuationNotice" w:id="1">
    <w:p w14:paraId="3F7C1C49" w14:textId="77777777" w:rsidR="004E3016" w:rsidRDefault="004E30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F93B9" w14:textId="7864935E" w:rsidR="006C472F" w:rsidRPr="00AE12C2" w:rsidRDefault="006C472F" w:rsidP="003A5C2A">
    <w:pPr>
      <w:pStyle w:val="Footer"/>
      <w:jc w:val="right"/>
      <w:rPr>
        <w:rFonts w:cs="Segoe UI"/>
        <w:sz w:val="20"/>
        <w:szCs w:val="20"/>
      </w:rPr>
    </w:pPr>
    <w:r w:rsidRPr="00AE12C2">
      <w:rPr>
        <w:rFonts w:cs="Segoe UI"/>
        <w:sz w:val="20"/>
        <w:szCs w:val="20"/>
      </w:rPr>
      <w:t xml:space="preserve">Page </w:t>
    </w:r>
    <w:r w:rsidRPr="00AE12C2">
      <w:rPr>
        <w:rFonts w:cs="Segoe UI"/>
        <w:b/>
        <w:bCs/>
        <w:sz w:val="20"/>
        <w:szCs w:val="20"/>
      </w:rPr>
      <w:fldChar w:fldCharType="begin"/>
    </w:r>
    <w:r w:rsidRPr="00AE12C2">
      <w:rPr>
        <w:rFonts w:cs="Segoe UI"/>
        <w:b/>
        <w:bCs/>
        <w:sz w:val="20"/>
        <w:szCs w:val="20"/>
      </w:rPr>
      <w:instrText xml:space="preserve"> PAGE  \* Arabic  \* MERGEFORMAT </w:instrText>
    </w:r>
    <w:r w:rsidRPr="00AE12C2">
      <w:rPr>
        <w:rFonts w:cs="Segoe UI"/>
        <w:b/>
        <w:bCs/>
        <w:sz w:val="20"/>
        <w:szCs w:val="20"/>
      </w:rPr>
      <w:fldChar w:fldCharType="separate"/>
    </w:r>
    <w:r w:rsidR="00B77E98">
      <w:rPr>
        <w:rFonts w:cs="Segoe UI"/>
        <w:b/>
        <w:bCs/>
        <w:noProof/>
        <w:sz w:val="20"/>
        <w:szCs w:val="20"/>
      </w:rPr>
      <w:t>8</w:t>
    </w:r>
    <w:r w:rsidRPr="00AE12C2">
      <w:rPr>
        <w:rFonts w:cs="Segoe UI"/>
        <w:b/>
        <w:bCs/>
        <w:sz w:val="20"/>
        <w:szCs w:val="20"/>
      </w:rPr>
      <w:fldChar w:fldCharType="end"/>
    </w:r>
    <w:r w:rsidRPr="00AE12C2">
      <w:rPr>
        <w:rFonts w:cs="Segoe UI"/>
        <w:sz w:val="20"/>
        <w:szCs w:val="20"/>
      </w:rPr>
      <w:t xml:space="preserve"> of </w:t>
    </w:r>
    <w:r w:rsidRPr="00AE12C2">
      <w:rPr>
        <w:rFonts w:cs="Segoe UI"/>
        <w:b/>
        <w:bCs/>
        <w:sz w:val="20"/>
        <w:szCs w:val="20"/>
      </w:rPr>
      <w:fldChar w:fldCharType="begin"/>
    </w:r>
    <w:r w:rsidRPr="00AE12C2">
      <w:rPr>
        <w:rFonts w:cs="Segoe UI"/>
        <w:b/>
        <w:bCs/>
        <w:sz w:val="20"/>
        <w:szCs w:val="20"/>
      </w:rPr>
      <w:instrText xml:space="preserve"> NUMPAGES  \* Arabic  \* MERGEFORMAT </w:instrText>
    </w:r>
    <w:r w:rsidRPr="00AE12C2">
      <w:rPr>
        <w:rFonts w:cs="Segoe UI"/>
        <w:b/>
        <w:bCs/>
        <w:sz w:val="20"/>
        <w:szCs w:val="20"/>
      </w:rPr>
      <w:fldChar w:fldCharType="separate"/>
    </w:r>
    <w:r w:rsidR="00B77E98">
      <w:rPr>
        <w:rFonts w:cs="Segoe UI"/>
        <w:b/>
        <w:bCs/>
        <w:noProof/>
        <w:sz w:val="20"/>
        <w:szCs w:val="20"/>
      </w:rPr>
      <w:t>9</w:t>
    </w:r>
    <w:r w:rsidRPr="00AE12C2">
      <w:rPr>
        <w:rFonts w:cs="Segoe U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63A15" w14:textId="77777777" w:rsidR="004E3016" w:rsidRDefault="004E3016" w:rsidP="00C75580">
      <w:pPr>
        <w:spacing w:after="0" w:line="240" w:lineRule="auto"/>
      </w:pPr>
      <w:r>
        <w:separator/>
      </w:r>
    </w:p>
  </w:footnote>
  <w:footnote w:type="continuationSeparator" w:id="0">
    <w:p w14:paraId="16482BE0" w14:textId="77777777" w:rsidR="004E3016" w:rsidRDefault="004E3016" w:rsidP="00C75580">
      <w:pPr>
        <w:spacing w:after="0" w:line="240" w:lineRule="auto"/>
      </w:pPr>
      <w:r>
        <w:continuationSeparator/>
      </w:r>
    </w:p>
  </w:footnote>
  <w:footnote w:type="continuationNotice" w:id="1">
    <w:p w14:paraId="332CA300" w14:textId="77777777" w:rsidR="004E3016" w:rsidRDefault="004E301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639D"/>
    <w:multiLevelType w:val="multilevel"/>
    <w:tmpl w:val="914E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35B99"/>
    <w:multiLevelType w:val="hybridMultilevel"/>
    <w:tmpl w:val="90E40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41D3B"/>
    <w:multiLevelType w:val="multilevel"/>
    <w:tmpl w:val="2794A4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AC51DB"/>
    <w:multiLevelType w:val="hybridMultilevel"/>
    <w:tmpl w:val="EDF09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0239E"/>
    <w:multiLevelType w:val="hybridMultilevel"/>
    <w:tmpl w:val="2E76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DC3B71"/>
    <w:multiLevelType w:val="hybridMultilevel"/>
    <w:tmpl w:val="3C52A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F098CC"/>
    <w:multiLevelType w:val="hybridMultilevel"/>
    <w:tmpl w:val="1E504FBA"/>
    <w:lvl w:ilvl="0" w:tplc="E2C09656">
      <w:start w:val="1"/>
      <w:numFmt w:val="bullet"/>
      <w:lvlText w:val=""/>
      <w:lvlJc w:val="left"/>
      <w:pPr>
        <w:ind w:left="720" w:hanging="360"/>
      </w:pPr>
      <w:rPr>
        <w:rFonts w:ascii="Symbol" w:hAnsi="Symbol" w:hint="default"/>
      </w:rPr>
    </w:lvl>
    <w:lvl w:ilvl="1" w:tplc="E2264BA8">
      <w:start w:val="1"/>
      <w:numFmt w:val="bullet"/>
      <w:lvlText w:val="o"/>
      <w:lvlJc w:val="left"/>
      <w:pPr>
        <w:ind w:left="1440" w:hanging="360"/>
      </w:pPr>
      <w:rPr>
        <w:rFonts w:ascii="Courier New" w:hAnsi="Courier New" w:hint="default"/>
      </w:rPr>
    </w:lvl>
    <w:lvl w:ilvl="2" w:tplc="DF64B8EA">
      <w:start w:val="1"/>
      <w:numFmt w:val="bullet"/>
      <w:lvlText w:val=""/>
      <w:lvlJc w:val="left"/>
      <w:pPr>
        <w:ind w:left="2160" w:hanging="360"/>
      </w:pPr>
      <w:rPr>
        <w:rFonts w:ascii="Wingdings" w:hAnsi="Wingdings" w:hint="default"/>
      </w:rPr>
    </w:lvl>
    <w:lvl w:ilvl="3" w:tplc="7578EFA4">
      <w:start w:val="1"/>
      <w:numFmt w:val="bullet"/>
      <w:lvlText w:val=""/>
      <w:lvlJc w:val="left"/>
      <w:pPr>
        <w:ind w:left="2880" w:hanging="360"/>
      </w:pPr>
      <w:rPr>
        <w:rFonts w:ascii="Symbol" w:hAnsi="Symbol" w:hint="default"/>
      </w:rPr>
    </w:lvl>
    <w:lvl w:ilvl="4" w:tplc="16A054FA">
      <w:start w:val="1"/>
      <w:numFmt w:val="bullet"/>
      <w:lvlText w:val="o"/>
      <w:lvlJc w:val="left"/>
      <w:pPr>
        <w:ind w:left="3600" w:hanging="360"/>
      </w:pPr>
      <w:rPr>
        <w:rFonts w:ascii="Courier New" w:hAnsi="Courier New" w:hint="default"/>
      </w:rPr>
    </w:lvl>
    <w:lvl w:ilvl="5" w:tplc="784EBD5C">
      <w:start w:val="1"/>
      <w:numFmt w:val="bullet"/>
      <w:lvlText w:val=""/>
      <w:lvlJc w:val="left"/>
      <w:pPr>
        <w:ind w:left="4320" w:hanging="360"/>
      </w:pPr>
      <w:rPr>
        <w:rFonts w:ascii="Wingdings" w:hAnsi="Wingdings" w:hint="default"/>
      </w:rPr>
    </w:lvl>
    <w:lvl w:ilvl="6" w:tplc="00FC4308">
      <w:start w:val="1"/>
      <w:numFmt w:val="bullet"/>
      <w:lvlText w:val=""/>
      <w:lvlJc w:val="left"/>
      <w:pPr>
        <w:ind w:left="5040" w:hanging="360"/>
      </w:pPr>
      <w:rPr>
        <w:rFonts w:ascii="Symbol" w:hAnsi="Symbol" w:hint="default"/>
      </w:rPr>
    </w:lvl>
    <w:lvl w:ilvl="7" w:tplc="F14218B0">
      <w:start w:val="1"/>
      <w:numFmt w:val="bullet"/>
      <w:lvlText w:val="o"/>
      <w:lvlJc w:val="left"/>
      <w:pPr>
        <w:ind w:left="5760" w:hanging="360"/>
      </w:pPr>
      <w:rPr>
        <w:rFonts w:ascii="Courier New" w:hAnsi="Courier New" w:hint="default"/>
      </w:rPr>
    </w:lvl>
    <w:lvl w:ilvl="8" w:tplc="6540C982">
      <w:start w:val="1"/>
      <w:numFmt w:val="bullet"/>
      <w:lvlText w:val=""/>
      <w:lvlJc w:val="left"/>
      <w:pPr>
        <w:ind w:left="6480" w:hanging="360"/>
      </w:pPr>
      <w:rPr>
        <w:rFonts w:ascii="Wingdings" w:hAnsi="Wingdings" w:hint="default"/>
      </w:rPr>
    </w:lvl>
  </w:abstractNum>
  <w:abstractNum w:abstractNumId="7" w15:restartNumberingAfterBreak="0">
    <w:nsid w:val="31511CBA"/>
    <w:multiLevelType w:val="multilevel"/>
    <w:tmpl w:val="90023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182932"/>
    <w:multiLevelType w:val="hybridMultilevel"/>
    <w:tmpl w:val="5E682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B47B08"/>
    <w:multiLevelType w:val="hybridMultilevel"/>
    <w:tmpl w:val="F6DAC11E"/>
    <w:lvl w:ilvl="0" w:tplc="1408FAC2">
      <w:start w:val="1"/>
      <w:numFmt w:val="bullet"/>
      <w:lvlText w:val=""/>
      <w:lvlJc w:val="left"/>
      <w:pPr>
        <w:ind w:left="720" w:hanging="360"/>
      </w:pPr>
      <w:rPr>
        <w:rFonts w:ascii="Symbol" w:hAnsi="Symbol" w:hint="default"/>
      </w:rPr>
    </w:lvl>
    <w:lvl w:ilvl="1" w:tplc="67661C5A">
      <w:start w:val="1"/>
      <w:numFmt w:val="bullet"/>
      <w:lvlText w:val="o"/>
      <w:lvlJc w:val="left"/>
      <w:pPr>
        <w:ind w:left="1440" w:hanging="360"/>
      </w:pPr>
      <w:rPr>
        <w:rFonts w:ascii="Courier New" w:hAnsi="Courier New" w:hint="default"/>
      </w:rPr>
    </w:lvl>
    <w:lvl w:ilvl="2" w:tplc="1A06A244">
      <w:start w:val="1"/>
      <w:numFmt w:val="bullet"/>
      <w:lvlText w:val=""/>
      <w:lvlJc w:val="left"/>
      <w:pPr>
        <w:ind w:left="2160" w:hanging="360"/>
      </w:pPr>
      <w:rPr>
        <w:rFonts w:ascii="Wingdings" w:hAnsi="Wingdings" w:hint="default"/>
      </w:rPr>
    </w:lvl>
    <w:lvl w:ilvl="3" w:tplc="B53C4CF0">
      <w:start w:val="1"/>
      <w:numFmt w:val="bullet"/>
      <w:lvlText w:val=""/>
      <w:lvlJc w:val="left"/>
      <w:pPr>
        <w:ind w:left="2880" w:hanging="360"/>
      </w:pPr>
      <w:rPr>
        <w:rFonts w:ascii="Symbol" w:hAnsi="Symbol" w:hint="default"/>
      </w:rPr>
    </w:lvl>
    <w:lvl w:ilvl="4" w:tplc="15F0FFF2">
      <w:start w:val="1"/>
      <w:numFmt w:val="bullet"/>
      <w:lvlText w:val="o"/>
      <w:lvlJc w:val="left"/>
      <w:pPr>
        <w:ind w:left="3600" w:hanging="360"/>
      </w:pPr>
      <w:rPr>
        <w:rFonts w:ascii="Courier New" w:hAnsi="Courier New" w:hint="default"/>
      </w:rPr>
    </w:lvl>
    <w:lvl w:ilvl="5" w:tplc="86F005C6">
      <w:start w:val="1"/>
      <w:numFmt w:val="bullet"/>
      <w:lvlText w:val=""/>
      <w:lvlJc w:val="left"/>
      <w:pPr>
        <w:ind w:left="4320" w:hanging="360"/>
      </w:pPr>
      <w:rPr>
        <w:rFonts w:ascii="Wingdings" w:hAnsi="Wingdings" w:hint="default"/>
      </w:rPr>
    </w:lvl>
    <w:lvl w:ilvl="6" w:tplc="FECA306C">
      <w:start w:val="1"/>
      <w:numFmt w:val="bullet"/>
      <w:lvlText w:val=""/>
      <w:lvlJc w:val="left"/>
      <w:pPr>
        <w:ind w:left="5040" w:hanging="360"/>
      </w:pPr>
      <w:rPr>
        <w:rFonts w:ascii="Symbol" w:hAnsi="Symbol" w:hint="default"/>
      </w:rPr>
    </w:lvl>
    <w:lvl w:ilvl="7" w:tplc="E9B6899C">
      <w:start w:val="1"/>
      <w:numFmt w:val="bullet"/>
      <w:lvlText w:val="o"/>
      <w:lvlJc w:val="left"/>
      <w:pPr>
        <w:ind w:left="5760" w:hanging="360"/>
      </w:pPr>
      <w:rPr>
        <w:rFonts w:ascii="Courier New" w:hAnsi="Courier New" w:hint="default"/>
      </w:rPr>
    </w:lvl>
    <w:lvl w:ilvl="8" w:tplc="C4C44620">
      <w:start w:val="1"/>
      <w:numFmt w:val="bullet"/>
      <w:lvlText w:val=""/>
      <w:lvlJc w:val="left"/>
      <w:pPr>
        <w:ind w:left="6480" w:hanging="360"/>
      </w:pPr>
      <w:rPr>
        <w:rFonts w:ascii="Wingdings" w:hAnsi="Wingdings" w:hint="default"/>
      </w:rPr>
    </w:lvl>
  </w:abstractNum>
  <w:abstractNum w:abstractNumId="10" w15:restartNumberingAfterBreak="0">
    <w:nsid w:val="44971C5D"/>
    <w:multiLevelType w:val="hybridMultilevel"/>
    <w:tmpl w:val="B0F8A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177EB3"/>
    <w:multiLevelType w:val="multilevel"/>
    <w:tmpl w:val="F6B07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4B2081"/>
    <w:multiLevelType w:val="multilevel"/>
    <w:tmpl w:val="3760C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2673A7"/>
    <w:multiLevelType w:val="hybridMultilevel"/>
    <w:tmpl w:val="410CD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9D32D6"/>
    <w:multiLevelType w:val="hybridMultilevel"/>
    <w:tmpl w:val="DE46AEEE"/>
    <w:lvl w:ilvl="0" w:tplc="7A963CC2">
      <w:start w:val="1"/>
      <w:numFmt w:val="bullet"/>
      <w:lvlText w:val=""/>
      <w:lvlJc w:val="left"/>
      <w:pPr>
        <w:ind w:left="720" w:hanging="360"/>
      </w:pPr>
      <w:rPr>
        <w:rFonts w:ascii="Symbol" w:hAnsi="Symbol" w:hint="default"/>
      </w:rPr>
    </w:lvl>
    <w:lvl w:ilvl="1" w:tplc="6BC026EE">
      <w:start w:val="1"/>
      <w:numFmt w:val="bullet"/>
      <w:lvlText w:val="o"/>
      <w:lvlJc w:val="left"/>
      <w:pPr>
        <w:ind w:left="1440" w:hanging="360"/>
      </w:pPr>
      <w:rPr>
        <w:rFonts w:ascii="Courier New" w:hAnsi="Courier New" w:hint="default"/>
      </w:rPr>
    </w:lvl>
    <w:lvl w:ilvl="2" w:tplc="E7C2B6AA">
      <w:start w:val="1"/>
      <w:numFmt w:val="bullet"/>
      <w:lvlText w:val=""/>
      <w:lvlJc w:val="left"/>
      <w:pPr>
        <w:ind w:left="2160" w:hanging="360"/>
      </w:pPr>
      <w:rPr>
        <w:rFonts w:ascii="Wingdings" w:hAnsi="Wingdings" w:hint="default"/>
      </w:rPr>
    </w:lvl>
    <w:lvl w:ilvl="3" w:tplc="13143F4C">
      <w:start w:val="1"/>
      <w:numFmt w:val="bullet"/>
      <w:lvlText w:val=""/>
      <w:lvlJc w:val="left"/>
      <w:pPr>
        <w:ind w:left="2880" w:hanging="360"/>
      </w:pPr>
      <w:rPr>
        <w:rFonts w:ascii="Symbol" w:hAnsi="Symbol" w:hint="default"/>
      </w:rPr>
    </w:lvl>
    <w:lvl w:ilvl="4" w:tplc="A3B86E0C">
      <w:start w:val="1"/>
      <w:numFmt w:val="bullet"/>
      <w:lvlText w:val="o"/>
      <w:lvlJc w:val="left"/>
      <w:pPr>
        <w:ind w:left="3600" w:hanging="360"/>
      </w:pPr>
      <w:rPr>
        <w:rFonts w:ascii="Courier New" w:hAnsi="Courier New" w:hint="default"/>
      </w:rPr>
    </w:lvl>
    <w:lvl w:ilvl="5" w:tplc="4484F156">
      <w:start w:val="1"/>
      <w:numFmt w:val="bullet"/>
      <w:lvlText w:val=""/>
      <w:lvlJc w:val="left"/>
      <w:pPr>
        <w:ind w:left="4320" w:hanging="360"/>
      </w:pPr>
      <w:rPr>
        <w:rFonts w:ascii="Wingdings" w:hAnsi="Wingdings" w:hint="default"/>
      </w:rPr>
    </w:lvl>
    <w:lvl w:ilvl="6" w:tplc="FCA267AA">
      <w:start w:val="1"/>
      <w:numFmt w:val="bullet"/>
      <w:lvlText w:val=""/>
      <w:lvlJc w:val="left"/>
      <w:pPr>
        <w:ind w:left="5040" w:hanging="360"/>
      </w:pPr>
      <w:rPr>
        <w:rFonts w:ascii="Symbol" w:hAnsi="Symbol" w:hint="default"/>
      </w:rPr>
    </w:lvl>
    <w:lvl w:ilvl="7" w:tplc="70562554">
      <w:start w:val="1"/>
      <w:numFmt w:val="bullet"/>
      <w:lvlText w:val="o"/>
      <w:lvlJc w:val="left"/>
      <w:pPr>
        <w:ind w:left="5760" w:hanging="360"/>
      </w:pPr>
      <w:rPr>
        <w:rFonts w:ascii="Courier New" w:hAnsi="Courier New" w:hint="default"/>
      </w:rPr>
    </w:lvl>
    <w:lvl w:ilvl="8" w:tplc="71B21218">
      <w:start w:val="1"/>
      <w:numFmt w:val="bullet"/>
      <w:lvlText w:val=""/>
      <w:lvlJc w:val="left"/>
      <w:pPr>
        <w:ind w:left="6480" w:hanging="360"/>
      </w:pPr>
      <w:rPr>
        <w:rFonts w:ascii="Wingdings" w:hAnsi="Wingdings" w:hint="default"/>
      </w:rPr>
    </w:lvl>
  </w:abstractNum>
  <w:abstractNum w:abstractNumId="15" w15:restartNumberingAfterBreak="0">
    <w:nsid w:val="596533D4"/>
    <w:multiLevelType w:val="hybridMultilevel"/>
    <w:tmpl w:val="ED5A46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EE0E7C"/>
    <w:multiLevelType w:val="multilevel"/>
    <w:tmpl w:val="98A6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8B3D68"/>
    <w:multiLevelType w:val="hybridMultilevel"/>
    <w:tmpl w:val="061C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C70554"/>
    <w:multiLevelType w:val="hybridMultilevel"/>
    <w:tmpl w:val="21808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66742E"/>
    <w:multiLevelType w:val="multilevel"/>
    <w:tmpl w:val="910882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A83424"/>
    <w:multiLevelType w:val="multilevel"/>
    <w:tmpl w:val="F210F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97530C"/>
    <w:multiLevelType w:val="hybridMultilevel"/>
    <w:tmpl w:val="94D68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766935"/>
    <w:multiLevelType w:val="multilevel"/>
    <w:tmpl w:val="D360C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6413194">
    <w:abstractNumId w:val="8"/>
  </w:num>
  <w:num w:numId="2" w16cid:durableId="1354763751">
    <w:abstractNumId w:val="21"/>
  </w:num>
  <w:num w:numId="3" w16cid:durableId="1579946210">
    <w:abstractNumId w:val="18"/>
  </w:num>
  <w:num w:numId="4" w16cid:durableId="1216311402">
    <w:abstractNumId w:val="16"/>
  </w:num>
  <w:num w:numId="5" w16cid:durableId="1793748604">
    <w:abstractNumId w:val="12"/>
  </w:num>
  <w:num w:numId="6" w16cid:durableId="1206018306">
    <w:abstractNumId w:val="22"/>
  </w:num>
  <w:num w:numId="7" w16cid:durableId="1377239909">
    <w:abstractNumId w:val="20"/>
  </w:num>
  <w:num w:numId="8" w16cid:durableId="1558855882">
    <w:abstractNumId w:val="7"/>
  </w:num>
  <w:num w:numId="9" w16cid:durableId="1106002434">
    <w:abstractNumId w:val="0"/>
  </w:num>
  <w:num w:numId="10" w16cid:durableId="711926916">
    <w:abstractNumId w:val="4"/>
  </w:num>
  <w:num w:numId="11" w16cid:durableId="141237784">
    <w:abstractNumId w:val="5"/>
  </w:num>
  <w:num w:numId="12" w16cid:durableId="1701397133">
    <w:abstractNumId w:val="17"/>
  </w:num>
  <w:num w:numId="13" w16cid:durableId="1135827520">
    <w:abstractNumId w:val="11"/>
  </w:num>
  <w:num w:numId="14" w16cid:durableId="943152270">
    <w:abstractNumId w:val="1"/>
  </w:num>
  <w:num w:numId="15" w16cid:durableId="670913146">
    <w:abstractNumId w:val="15"/>
  </w:num>
  <w:num w:numId="16" w16cid:durableId="1996102965">
    <w:abstractNumId w:val="6"/>
  </w:num>
  <w:num w:numId="17" w16cid:durableId="687485290">
    <w:abstractNumId w:val="10"/>
  </w:num>
  <w:num w:numId="18" w16cid:durableId="1099527326">
    <w:abstractNumId w:val="14"/>
  </w:num>
  <w:num w:numId="19" w16cid:durableId="1140883083">
    <w:abstractNumId w:val="9"/>
  </w:num>
  <w:num w:numId="20" w16cid:durableId="968897966">
    <w:abstractNumId w:val="3"/>
  </w:num>
  <w:num w:numId="21" w16cid:durableId="1248420923">
    <w:abstractNumId w:val="2"/>
  </w:num>
  <w:num w:numId="22" w16cid:durableId="449515605">
    <w:abstractNumId w:val="19"/>
  </w:num>
  <w:num w:numId="23" w16cid:durableId="790633688">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580"/>
    <w:rsid w:val="000013CF"/>
    <w:rsid w:val="00001707"/>
    <w:rsid w:val="000065C0"/>
    <w:rsid w:val="00007F1F"/>
    <w:rsid w:val="00012E13"/>
    <w:rsid w:val="00013483"/>
    <w:rsid w:val="00013B84"/>
    <w:rsid w:val="00016CBC"/>
    <w:rsid w:val="0002017F"/>
    <w:rsid w:val="00020967"/>
    <w:rsid w:val="00023B8F"/>
    <w:rsid w:val="00031B43"/>
    <w:rsid w:val="000323A8"/>
    <w:rsid w:val="00032FB9"/>
    <w:rsid w:val="00036621"/>
    <w:rsid w:val="000407A7"/>
    <w:rsid w:val="0004389A"/>
    <w:rsid w:val="00044D2F"/>
    <w:rsid w:val="000475D5"/>
    <w:rsid w:val="00047F2E"/>
    <w:rsid w:val="00051C51"/>
    <w:rsid w:val="00054E2D"/>
    <w:rsid w:val="00062040"/>
    <w:rsid w:val="000629ED"/>
    <w:rsid w:val="00062E78"/>
    <w:rsid w:val="00063D52"/>
    <w:rsid w:val="00066D03"/>
    <w:rsid w:val="000674B0"/>
    <w:rsid w:val="000720E7"/>
    <w:rsid w:val="000736D8"/>
    <w:rsid w:val="00074721"/>
    <w:rsid w:val="00074BCA"/>
    <w:rsid w:val="0007573E"/>
    <w:rsid w:val="00075D8D"/>
    <w:rsid w:val="0008350A"/>
    <w:rsid w:val="00083D7A"/>
    <w:rsid w:val="000858A1"/>
    <w:rsid w:val="00090066"/>
    <w:rsid w:val="00096CFD"/>
    <w:rsid w:val="000A1B81"/>
    <w:rsid w:val="000A210C"/>
    <w:rsid w:val="000A3E2C"/>
    <w:rsid w:val="000A434E"/>
    <w:rsid w:val="000A7236"/>
    <w:rsid w:val="000B3EC2"/>
    <w:rsid w:val="000B56AF"/>
    <w:rsid w:val="000B6AA3"/>
    <w:rsid w:val="000B7CCB"/>
    <w:rsid w:val="000C01ED"/>
    <w:rsid w:val="000C1AFC"/>
    <w:rsid w:val="000C3DBC"/>
    <w:rsid w:val="000D04AD"/>
    <w:rsid w:val="000D0FE7"/>
    <w:rsid w:val="000D172B"/>
    <w:rsid w:val="000D1D38"/>
    <w:rsid w:val="000D3E2F"/>
    <w:rsid w:val="000D508C"/>
    <w:rsid w:val="000D6566"/>
    <w:rsid w:val="000D7BF3"/>
    <w:rsid w:val="000E08F8"/>
    <w:rsid w:val="000E0D32"/>
    <w:rsid w:val="000E3F26"/>
    <w:rsid w:val="000E59BC"/>
    <w:rsid w:val="000E5CBF"/>
    <w:rsid w:val="000F1649"/>
    <w:rsid w:val="00101D0A"/>
    <w:rsid w:val="0010226C"/>
    <w:rsid w:val="001031EB"/>
    <w:rsid w:val="00103F4A"/>
    <w:rsid w:val="001056D1"/>
    <w:rsid w:val="00110184"/>
    <w:rsid w:val="00111BA4"/>
    <w:rsid w:val="00120990"/>
    <w:rsid w:val="0012449A"/>
    <w:rsid w:val="001274BF"/>
    <w:rsid w:val="0013031A"/>
    <w:rsid w:val="0013419E"/>
    <w:rsid w:val="00135A8A"/>
    <w:rsid w:val="00136AB0"/>
    <w:rsid w:val="00141353"/>
    <w:rsid w:val="00150F02"/>
    <w:rsid w:val="001555C0"/>
    <w:rsid w:val="00156DE1"/>
    <w:rsid w:val="00160DB2"/>
    <w:rsid w:val="00166227"/>
    <w:rsid w:val="00167A35"/>
    <w:rsid w:val="00167C30"/>
    <w:rsid w:val="001706CA"/>
    <w:rsid w:val="0017139A"/>
    <w:rsid w:val="0017167D"/>
    <w:rsid w:val="00180936"/>
    <w:rsid w:val="001843C5"/>
    <w:rsid w:val="0018585B"/>
    <w:rsid w:val="001949FA"/>
    <w:rsid w:val="001961A3"/>
    <w:rsid w:val="00196B73"/>
    <w:rsid w:val="00197745"/>
    <w:rsid w:val="001A04F0"/>
    <w:rsid w:val="001A2F06"/>
    <w:rsid w:val="001B0920"/>
    <w:rsid w:val="001B3B9C"/>
    <w:rsid w:val="001C19D9"/>
    <w:rsid w:val="001C66B4"/>
    <w:rsid w:val="001C67F6"/>
    <w:rsid w:val="001C6BF4"/>
    <w:rsid w:val="001C7C60"/>
    <w:rsid w:val="001D25B3"/>
    <w:rsid w:val="001D5804"/>
    <w:rsid w:val="001E03A7"/>
    <w:rsid w:val="001E0D4B"/>
    <w:rsid w:val="001F220F"/>
    <w:rsid w:val="001F2442"/>
    <w:rsid w:val="001F4E01"/>
    <w:rsid w:val="001F51AE"/>
    <w:rsid w:val="001F530A"/>
    <w:rsid w:val="001F57CF"/>
    <w:rsid w:val="0020020C"/>
    <w:rsid w:val="00202429"/>
    <w:rsid w:val="0021584E"/>
    <w:rsid w:val="00215F0D"/>
    <w:rsid w:val="00217B67"/>
    <w:rsid w:val="002264CB"/>
    <w:rsid w:val="00230B4C"/>
    <w:rsid w:val="00231C01"/>
    <w:rsid w:val="002362B2"/>
    <w:rsid w:val="00236715"/>
    <w:rsid w:val="002505C5"/>
    <w:rsid w:val="00250E79"/>
    <w:rsid w:val="002603C2"/>
    <w:rsid w:val="00263963"/>
    <w:rsid w:val="0026436F"/>
    <w:rsid w:val="00267D66"/>
    <w:rsid w:val="0027023F"/>
    <w:rsid w:val="0027097C"/>
    <w:rsid w:val="002720B2"/>
    <w:rsid w:val="00273FD0"/>
    <w:rsid w:val="00276308"/>
    <w:rsid w:val="002814E2"/>
    <w:rsid w:val="00281EC0"/>
    <w:rsid w:val="00283B3A"/>
    <w:rsid w:val="00284028"/>
    <w:rsid w:val="00284B90"/>
    <w:rsid w:val="00284FB7"/>
    <w:rsid w:val="002871A9"/>
    <w:rsid w:val="002916A4"/>
    <w:rsid w:val="002942EC"/>
    <w:rsid w:val="00295B36"/>
    <w:rsid w:val="002A68DA"/>
    <w:rsid w:val="002A6CED"/>
    <w:rsid w:val="002B0291"/>
    <w:rsid w:val="002B3874"/>
    <w:rsid w:val="002C28AC"/>
    <w:rsid w:val="002C4ECA"/>
    <w:rsid w:val="002D0885"/>
    <w:rsid w:val="002D2923"/>
    <w:rsid w:val="002D4BE9"/>
    <w:rsid w:val="002D4F5A"/>
    <w:rsid w:val="002D5563"/>
    <w:rsid w:val="002D763C"/>
    <w:rsid w:val="002E010E"/>
    <w:rsid w:val="002E1828"/>
    <w:rsid w:val="002E3900"/>
    <w:rsid w:val="002E3AFE"/>
    <w:rsid w:val="002E4C5F"/>
    <w:rsid w:val="002E5D0D"/>
    <w:rsid w:val="002F241E"/>
    <w:rsid w:val="002F4530"/>
    <w:rsid w:val="002F6377"/>
    <w:rsid w:val="003027FD"/>
    <w:rsid w:val="003056AB"/>
    <w:rsid w:val="00307ABF"/>
    <w:rsid w:val="0031098A"/>
    <w:rsid w:val="0031203F"/>
    <w:rsid w:val="003123B7"/>
    <w:rsid w:val="00321BF8"/>
    <w:rsid w:val="003234F6"/>
    <w:rsid w:val="00325D93"/>
    <w:rsid w:val="00335684"/>
    <w:rsid w:val="00336DC4"/>
    <w:rsid w:val="00343F97"/>
    <w:rsid w:val="003503F3"/>
    <w:rsid w:val="00356DF6"/>
    <w:rsid w:val="00366BAF"/>
    <w:rsid w:val="00373E9A"/>
    <w:rsid w:val="00375765"/>
    <w:rsid w:val="003812BA"/>
    <w:rsid w:val="00381D57"/>
    <w:rsid w:val="00385943"/>
    <w:rsid w:val="00390479"/>
    <w:rsid w:val="003924D0"/>
    <w:rsid w:val="003954E3"/>
    <w:rsid w:val="00395C23"/>
    <w:rsid w:val="003A5C0A"/>
    <w:rsid w:val="003A5C2A"/>
    <w:rsid w:val="003A5D25"/>
    <w:rsid w:val="003A6945"/>
    <w:rsid w:val="003B2C8C"/>
    <w:rsid w:val="003B4B52"/>
    <w:rsid w:val="003B6343"/>
    <w:rsid w:val="003C0D22"/>
    <w:rsid w:val="003C190E"/>
    <w:rsid w:val="003C664A"/>
    <w:rsid w:val="003C66E1"/>
    <w:rsid w:val="003C6D3E"/>
    <w:rsid w:val="003D580D"/>
    <w:rsid w:val="003D5AEA"/>
    <w:rsid w:val="003E3EA4"/>
    <w:rsid w:val="003E5BDD"/>
    <w:rsid w:val="003F03A2"/>
    <w:rsid w:val="003F0898"/>
    <w:rsid w:val="003F37E6"/>
    <w:rsid w:val="003F38C8"/>
    <w:rsid w:val="00402084"/>
    <w:rsid w:val="0040458A"/>
    <w:rsid w:val="00404E50"/>
    <w:rsid w:val="0041014E"/>
    <w:rsid w:val="00416EC0"/>
    <w:rsid w:val="00420021"/>
    <w:rsid w:val="00420BB3"/>
    <w:rsid w:val="0042576A"/>
    <w:rsid w:val="00427F82"/>
    <w:rsid w:val="00433644"/>
    <w:rsid w:val="00437C35"/>
    <w:rsid w:val="00444FE1"/>
    <w:rsid w:val="00452462"/>
    <w:rsid w:val="00453218"/>
    <w:rsid w:val="00454F21"/>
    <w:rsid w:val="00455961"/>
    <w:rsid w:val="00461325"/>
    <w:rsid w:val="0046460F"/>
    <w:rsid w:val="00464E62"/>
    <w:rsid w:val="00465DEF"/>
    <w:rsid w:val="00467CA4"/>
    <w:rsid w:val="00471E52"/>
    <w:rsid w:val="00472A6B"/>
    <w:rsid w:val="0047412F"/>
    <w:rsid w:val="004744F8"/>
    <w:rsid w:val="00477589"/>
    <w:rsid w:val="00481684"/>
    <w:rsid w:val="00485B33"/>
    <w:rsid w:val="00490292"/>
    <w:rsid w:val="0049589E"/>
    <w:rsid w:val="00496E12"/>
    <w:rsid w:val="004A1F9B"/>
    <w:rsid w:val="004A25C0"/>
    <w:rsid w:val="004A6C5B"/>
    <w:rsid w:val="004B02DB"/>
    <w:rsid w:val="004B3A4C"/>
    <w:rsid w:val="004C01B1"/>
    <w:rsid w:val="004C6402"/>
    <w:rsid w:val="004D0173"/>
    <w:rsid w:val="004D5155"/>
    <w:rsid w:val="004D6476"/>
    <w:rsid w:val="004E3016"/>
    <w:rsid w:val="004E309C"/>
    <w:rsid w:val="004E512F"/>
    <w:rsid w:val="004E7E99"/>
    <w:rsid w:val="004F43AC"/>
    <w:rsid w:val="004F640C"/>
    <w:rsid w:val="00510BF0"/>
    <w:rsid w:val="00511E02"/>
    <w:rsid w:val="0051213F"/>
    <w:rsid w:val="005123C7"/>
    <w:rsid w:val="00514DE5"/>
    <w:rsid w:val="00517D3E"/>
    <w:rsid w:val="005227EB"/>
    <w:rsid w:val="00524A73"/>
    <w:rsid w:val="00525702"/>
    <w:rsid w:val="0053306E"/>
    <w:rsid w:val="00535801"/>
    <w:rsid w:val="00536500"/>
    <w:rsid w:val="0053736D"/>
    <w:rsid w:val="00542402"/>
    <w:rsid w:val="00542F97"/>
    <w:rsid w:val="005442C2"/>
    <w:rsid w:val="0054663B"/>
    <w:rsid w:val="00547610"/>
    <w:rsid w:val="00555830"/>
    <w:rsid w:val="005566D9"/>
    <w:rsid w:val="00557115"/>
    <w:rsid w:val="0055720A"/>
    <w:rsid w:val="00566601"/>
    <w:rsid w:val="00570329"/>
    <w:rsid w:val="00571FB4"/>
    <w:rsid w:val="00575B6F"/>
    <w:rsid w:val="005804F9"/>
    <w:rsid w:val="0058265D"/>
    <w:rsid w:val="00583A42"/>
    <w:rsid w:val="00586F1C"/>
    <w:rsid w:val="005877C7"/>
    <w:rsid w:val="005961EF"/>
    <w:rsid w:val="005972E7"/>
    <w:rsid w:val="005A018C"/>
    <w:rsid w:val="005A0953"/>
    <w:rsid w:val="005A1C75"/>
    <w:rsid w:val="005A2663"/>
    <w:rsid w:val="005A38C3"/>
    <w:rsid w:val="005A5620"/>
    <w:rsid w:val="005A6915"/>
    <w:rsid w:val="005A6A19"/>
    <w:rsid w:val="005B2A09"/>
    <w:rsid w:val="005B4DB3"/>
    <w:rsid w:val="005C451D"/>
    <w:rsid w:val="005C4AF5"/>
    <w:rsid w:val="005C7323"/>
    <w:rsid w:val="005D4C01"/>
    <w:rsid w:val="005D4E87"/>
    <w:rsid w:val="005E187E"/>
    <w:rsid w:val="005E1EE2"/>
    <w:rsid w:val="005E6798"/>
    <w:rsid w:val="005F05C3"/>
    <w:rsid w:val="005F05C4"/>
    <w:rsid w:val="005F333E"/>
    <w:rsid w:val="005F570E"/>
    <w:rsid w:val="00603B5D"/>
    <w:rsid w:val="00613245"/>
    <w:rsid w:val="00616C02"/>
    <w:rsid w:val="00627B25"/>
    <w:rsid w:val="006316C2"/>
    <w:rsid w:val="00633335"/>
    <w:rsid w:val="006371FC"/>
    <w:rsid w:val="00644F84"/>
    <w:rsid w:val="006455D6"/>
    <w:rsid w:val="0064685B"/>
    <w:rsid w:val="006534DA"/>
    <w:rsid w:val="00657606"/>
    <w:rsid w:val="00661C03"/>
    <w:rsid w:val="00661DE7"/>
    <w:rsid w:val="00662928"/>
    <w:rsid w:val="00663547"/>
    <w:rsid w:val="0066630F"/>
    <w:rsid w:val="0067285E"/>
    <w:rsid w:val="00673801"/>
    <w:rsid w:val="006747E7"/>
    <w:rsid w:val="00677481"/>
    <w:rsid w:val="00677C3A"/>
    <w:rsid w:val="006876D8"/>
    <w:rsid w:val="00692A32"/>
    <w:rsid w:val="00692D48"/>
    <w:rsid w:val="00693453"/>
    <w:rsid w:val="0069633E"/>
    <w:rsid w:val="006A0C26"/>
    <w:rsid w:val="006A0E8B"/>
    <w:rsid w:val="006A74CB"/>
    <w:rsid w:val="006B04D4"/>
    <w:rsid w:val="006B0651"/>
    <w:rsid w:val="006B5A4E"/>
    <w:rsid w:val="006C1305"/>
    <w:rsid w:val="006C472F"/>
    <w:rsid w:val="006C5B07"/>
    <w:rsid w:val="006D28DC"/>
    <w:rsid w:val="006D7198"/>
    <w:rsid w:val="006D730A"/>
    <w:rsid w:val="006E1AFA"/>
    <w:rsid w:val="006E2439"/>
    <w:rsid w:val="006E26F3"/>
    <w:rsid w:val="006E7977"/>
    <w:rsid w:val="006F0E64"/>
    <w:rsid w:val="006F1928"/>
    <w:rsid w:val="006F2FDC"/>
    <w:rsid w:val="00700986"/>
    <w:rsid w:val="007024BE"/>
    <w:rsid w:val="00716588"/>
    <w:rsid w:val="0072480D"/>
    <w:rsid w:val="0072494F"/>
    <w:rsid w:val="00726FAC"/>
    <w:rsid w:val="0073134A"/>
    <w:rsid w:val="007341AA"/>
    <w:rsid w:val="007343C1"/>
    <w:rsid w:val="00737075"/>
    <w:rsid w:val="007403E0"/>
    <w:rsid w:val="0074396D"/>
    <w:rsid w:val="00744A4E"/>
    <w:rsid w:val="00750FD1"/>
    <w:rsid w:val="007515FE"/>
    <w:rsid w:val="00751FDE"/>
    <w:rsid w:val="00764C1B"/>
    <w:rsid w:val="00774E36"/>
    <w:rsid w:val="007762A5"/>
    <w:rsid w:val="00782460"/>
    <w:rsid w:val="00783123"/>
    <w:rsid w:val="007847E1"/>
    <w:rsid w:val="007855FA"/>
    <w:rsid w:val="00785754"/>
    <w:rsid w:val="0078794F"/>
    <w:rsid w:val="00791820"/>
    <w:rsid w:val="00791A1B"/>
    <w:rsid w:val="00792537"/>
    <w:rsid w:val="007A5CA7"/>
    <w:rsid w:val="007A74BA"/>
    <w:rsid w:val="007B0D16"/>
    <w:rsid w:val="007B315C"/>
    <w:rsid w:val="007B5690"/>
    <w:rsid w:val="007B6492"/>
    <w:rsid w:val="007B7493"/>
    <w:rsid w:val="007B7BD7"/>
    <w:rsid w:val="007B7E17"/>
    <w:rsid w:val="007C179A"/>
    <w:rsid w:val="007C3379"/>
    <w:rsid w:val="007C33BB"/>
    <w:rsid w:val="007D5D86"/>
    <w:rsid w:val="007D6D03"/>
    <w:rsid w:val="007D7A19"/>
    <w:rsid w:val="007E1F53"/>
    <w:rsid w:val="007E2C91"/>
    <w:rsid w:val="007E32E0"/>
    <w:rsid w:val="007E6A67"/>
    <w:rsid w:val="007E78C3"/>
    <w:rsid w:val="007F0514"/>
    <w:rsid w:val="007F66BC"/>
    <w:rsid w:val="00800979"/>
    <w:rsid w:val="00802848"/>
    <w:rsid w:val="0080427E"/>
    <w:rsid w:val="008067A7"/>
    <w:rsid w:val="0081104A"/>
    <w:rsid w:val="0081168A"/>
    <w:rsid w:val="00811D74"/>
    <w:rsid w:val="008205D0"/>
    <w:rsid w:val="00820E43"/>
    <w:rsid w:val="00822511"/>
    <w:rsid w:val="00823703"/>
    <w:rsid w:val="00823D06"/>
    <w:rsid w:val="0082582D"/>
    <w:rsid w:val="008261DF"/>
    <w:rsid w:val="00826793"/>
    <w:rsid w:val="00830097"/>
    <w:rsid w:val="0083543D"/>
    <w:rsid w:val="00836DCA"/>
    <w:rsid w:val="0084060A"/>
    <w:rsid w:val="00840B8E"/>
    <w:rsid w:val="0084113C"/>
    <w:rsid w:val="0084139C"/>
    <w:rsid w:val="00844AED"/>
    <w:rsid w:val="008466C2"/>
    <w:rsid w:val="00851946"/>
    <w:rsid w:val="00856EF9"/>
    <w:rsid w:val="00861408"/>
    <w:rsid w:val="008621D1"/>
    <w:rsid w:val="008646FC"/>
    <w:rsid w:val="00864808"/>
    <w:rsid w:val="00866BF6"/>
    <w:rsid w:val="0088077E"/>
    <w:rsid w:val="00883B05"/>
    <w:rsid w:val="00884399"/>
    <w:rsid w:val="008862F6"/>
    <w:rsid w:val="00890F97"/>
    <w:rsid w:val="00891142"/>
    <w:rsid w:val="00891DCB"/>
    <w:rsid w:val="00892EA5"/>
    <w:rsid w:val="00894CC7"/>
    <w:rsid w:val="008978D2"/>
    <w:rsid w:val="008A1C36"/>
    <w:rsid w:val="008A2169"/>
    <w:rsid w:val="008B4B31"/>
    <w:rsid w:val="008B592B"/>
    <w:rsid w:val="008B6174"/>
    <w:rsid w:val="008B6878"/>
    <w:rsid w:val="008C109F"/>
    <w:rsid w:val="008C1755"/>
    <w:rsid w:val="008C2C45"/>
    <w:rsid w:val="008D43D3"/>
    <w:rsid w:val="008D7E11"/>
    <w:rsid w:val="008E1A9C"/>
    <w:rsid w:val="008E1E0A"/>
    <w:rsid w:val="008E4626"/>
    <w:rsid w:val="008E4FDA"/>
    <w:rsid w:val="008F17B6"/>
    <w:rsid w:val="008F3938"/>
    <w:rsid w:val="008F4DEA"/>
    <w:rsid w:val="0090166A"/>
    <w:rsid w:val="0090170B"/>
    <w:rsid w:val="00901A1E"/>
    <w:rsid w:val="0090494D"/>
    <w:rsid w:val="00904FFC"/>
    <w:rsid w:val="00907B45"/>
    <w:rsid w:val="00911C0B"/>
    <w:rsid w:val="009138AA"/>
    <w:rsid w:val="00917016"/>
    <w:rsid w:val="00917F00"/>
    <w:rsid w:val="00932091"/>
    <w:rsid w:val="0093488C"/>
    <w:rsid w:val="009360B6"/>
    <w:rsid w:val="00937337"/>
    <w:rsid w:val="00937DD6"/>
    <w:rsid w:val="00947845"/>
    <w:rsid w:val="0095347A"/>
    <w:rsid w:val="00967846"/>
    <w:rsid w:val="009704C2"/>
    <w:rsid w:val="009710DC"/>
    <w:rsid w:val="00971EFC"/>
    <w:rsid w:val="00972960"/>
    <w:rsid w:val="00972DF1"/>
    <w:rsid w:val="00975716"/>
    <w:rsid w:val="00982C79"/>
    <w:rsid w:val="00990F24"/>
    <w:rsid w:val="00990F4A"/>
    <w:rsid w:val="009916E7"/>
    <w:rsid w:val="009968B2"/>
    <w:rsid w:val="00996CAA"/>
    <w:rsid w:val="009A075C"/>
    <w:rsid w:val="009A5D1C"/>
    <w:rsid w:val="009B06AA"/>
    <w:rsid w:val="009B0805"/>
    <w:rsid w:val="009B107C"/>
    <w:rsid w:val="009C14B9"/>
    <w:rsid w:val="009C4B27"/>
    <w:rsid w:val="009C719D"/>
    <w:rsid w:val="009D3A1A"/>
    <w:rsid w:val="009D42EA"/>
    <w:rsid w:val="009D44E5"/>
    <w:rsid w:val="009D473B"/>
    <w:rsid w:val="009E31B6"/>
    <w:rsid w:val="009E3703"/>
    <w:rsid w:val="009F0C20"/>
    <w:rsid w:val="009F33F6"/>
    <w:rsid w:val="009F4AB8"/>
    <w:rsid w:val="009F652E"/>
    <w:rsid w:val="00A0063A"/>
    <w:rsid w:val="00A026B2"/>
    <w:rsid w:val="00A10B92"/>
    <w:rsid w:val="00A20669"/>
    <w:rsid w:val="00A22EF7"/>
    <w:rsid w:val="00A231C0"/>
    <w:rsid w:val="00A23A5B"/>
    <w:rsid w:val="00A270C0"/>
    <w:rsid w:val="00A27B19"/>
    <w:rsid w:val="00A3098F"/>
    <w:rsid w:val="00A31697"/>
    <w:rsid w:val="00A317C8"/>
    <w:rsid w:val="00A33643"/>
    <w:rsid w:val="00A34882"/>
    <w:rsid w:val="00A378B5"/>
    <w:rsid w:val="00A42F02"/>
    <w:rsid w:val="00A458D9"/>
    <w:rsid w:val="00A45AE2"/>
    <w:rsid w:val="00A45D25"/>
    <w:rsid w:val="00A47AEB"/>
    <w:rsid w:val="00A51D52"/>
    <w:rsid w:val="00A5337C"/>
    <w:rsid w:val="00A72A9A"/>
    <w:rsid w:val="00A77172"/>
    <w:rsid w:val="00A77FD4"/>
    <w:rsid w:val="00A82368"/>
    <w:rsid w:val="00A85D8D"/>
    <w:rsid w:val="00A862FC"/>
    <w:rsid w:val="00A90221"/>
    <w:rsid w:val="00A92A1B"/>
    <w:rsid w:val="00A92A2F"/>
    <w:rsid w:val="00AA0A2A"/>
    <w:rsid w:val="00AA110B"/>
    <w:rsid w:val="00AA39E7"/>
    <w:rsid w:val="00AA6F7F"/>
    <w:rsid w:val="00AB29C1"/>
    <w:rsid w:val="00AB5722"/>
    <w:rsid w:val="00AB5FDE"/>
    <w:rsid w:val="00AB63D9"/>
    <w:rsid w:val="00AC5436"/>
    <w:rsid w:val="00AD00CF"/>
    <w:rsid w:val="00AD3BE7"/>
    <w:rsid w:val="00AD5B0B"/>
    <w:rsid w:val="00AD6937"/>
    <w:rsid w:val="00AE0443"/>
    <w:rsid w:val="00AE12C2"/>
    <w:rsid w:val="00AF1346"/>
    <w:rsid w:val="00AF6595"/>
    <w:rsid w:val="00AF7840"/>
    <w:rsid w:val="00B020CD"/>
    <w:rsid w:val="00B02D41"/>
    <w:rsid w:val="00B04AC5"/>
    <w:rsid w:val="00B055F8"/>
    <w:rsid w:val="00B06BE9"/>
    <w:rsid w:val="00B107E0"/>
    <w:rsid w:val="00B10E02"/>
    <w:rsid w:val="00B143EA"/>
    <w:rsid w:val="00B16350"/>
    <w:rsid w:val="00B168F3"/>
    <w:rsid w:val="00B248C3"/>
    <w:rsid w:val="00B307FA"/>
    <w:rsid w:val="00B31DB8"/>
    <w:rsid w:val="00B40FD9"/>
    <w:rsid w:val="00B536B6"/>
    <w:rsid w:val="00B53CB1"/>
    <w:rsid w:val="00B56199"/>
    <w:rsid w:val="00B562B5"/>
    <w:rsid w:val="00B6002D"/>
    <w:rsid w:val="00B64DDF"/>
    <w:rsid w:val="00B7095B"/>
    <w:rsid w:val="00B73C6E"/>
    <w:rsid w:val="00B76067"/>
    <w:rsid w:val="00B77E98"/>
    <w:rsid w:val="00B846BA"/>
    <w:rsid w:val="00B902BB"/>
    <w:rsid w:val="00B90DF2"/>
    <w:rsid w:val="00B944AA"/>
    <w:rsid w:val="00B95793"/>
    <w:rsid w:val="00B96E88"/>
    <w:rsid w:val="00BA2E9D"/>
    <w:rsid w:val="00BA6386"/>
    <w:rsid w:val="00BA78ED"/>
    <w:rsid w:val="00BB381C"/>
    <w:rsid w:val="00BB3849"/>
    <w:rsid w:val="00BB7196"/>
    <w:rsid w:val="00BC34DD"/>
    <w:rsid w:val="00BC46F6"/>
    <w:rsid w:val="00BC5772"/>
    <w:rsid w:val="00BC6772"/>
    <w:rsid w:val="00BD1B1D"/>
    <w:rsid w:val="00BD2AFC"/>
    <w:rsid w:val="00BD3213"/>
    <w:rsid w:val="00BE13E3"/>
    <w:rsid w:val="00BE1701"/>
    <w:rsid w:val="00BE1AD9"/>
    <w:rsid w:val="00BE419E"/>
    <w:rsid w:val="00BF111D"/>
    <w:rsid w:val="00BF512A"/>
    <w:rsid w:val="00BF51E1"/>
    <w:rsid w:val="00BF5941"/>
    <w:rsid w:val="00BF7FA2"/>
    <w:rsid w:val="00C03FC6"/>
    <w:rsid w:val="00C043D3"/>
    <w:rsid w:val="00C116FF"/>
    <w:rsid w:val="00C12516"/>
    <w:rsid w:val="00C12A94"/>
    <w:rsid w:val="00C2120E"/>
    <w:rsid w:val="00C23E25"/>
    <w:rsid w:val="00C2493D"/>
    <w:rsid w:val="00C316A1"/>
    <w:rsid w:val="00C36CA1"/>
    <w:rsid w:val="00C3703C"/>
    <w:rsid w:val="00C372CC"/>
    <w:rsid w:val="00C40060"/>
    <w:rsid w:val="00C41917"/>
    <w:rsid w:val="00C4193B"/>
    <w:rsid w:val="00C41FBD"/>
    <w:rsid w:val="00C47D30"/>
    <w:rsid w:val="00C51BEA"/>
    <w:rsid w:val="00C51EDE"/>
    <w:rsid w:val="00C538F9"/>
    <w:rsid w:val="00C54762"/>
    <w:rsid w:val="00C54812"/>
    <w:rsid w:val="00C60BF3"/>
    <w:rsid w:val="00C6206E"/>
    <w:rsid w:val="00C62587"/>
    <w:rsid w:val="00C662B9"/>
    <w:rsid w:val="00C67749"/>
    <w:rsid w:val="00C70FAD"/>
    <w:rsid w:val="00C739DD"/>
    <w:rsid w:val="00C7422C"/>
    <w:rsid w:val="00C75580"/>
    <w:rsid w:val="00C77271"/>
    <w:rsid w:val="00C80845"/>
    <w:rsid w:val="00C83D5E"/>
    <w:rsid w:val="00C85D42"/>
    <w:rsid w:val="00C87176"/>
    <w:rsid w:val="00C872EA"/>
    <w:rsid w:val="00C875EA"/>
    <w:rsid w:val="00C91453"/>
    <w:rsid w:val="00C92D64"/>
    <w:rsid w:val="00C962C1"/>
    <w:rsid w:val="00C97565"/>
    <w:rsid w:val="00C975C3"/>
    <w:rsid w:val="00C9796B"/>
    <w:rsid w:val="00CA0AD5"/>
    <w:rsid w:val="00CA36CC"/>
    <w:rsid w:val="00CA388F"/>
    <w:rsid w:val="00CA7219"/>
    <w:rsid w:val="00CB0EA6"/>
    <w:rsid w:val="00CC0602"/>
    <w:rsid w:val="00CC078D"/>
    <w:rsid w:val="00CC23A5"/>
    <w:rsid w:val="00CC23DC"/>
    <w:rsid w:val="00CC363E"/>
    <w:rsid w:val="00CC5D88"/>
    <w:rsid w:val="00CC75D5"/>
    <w:rsid w:val="00CC7A21"/>
    <w:rsid w:val="00CD32C4"/>
    <w:rsid w:val="00CD7A74"/>
    <w:rsid w:val="00CF2453"/>
    <w:rsid w:val="00CF29A6"/>
    <w:rsid w:val="00D00131"/>
    <w:rsid w:val="00D00D07"/>
    <w:rsid w:val="00D023F3"/>
    <w:rsid w:val="00D0363B"/>
    <w:rsid w:val="00D048EC"/>
    <w:rsid w:val="00D11C8B"/>
    <w:rsid w:val="00D14C69"/>
    <w:rsid w:val="00D157BC"/>
    <w:rsid w:val="00D21172"/>
    <w:rsid w:val="00D30166"/>
    <w:rsid w:val="00D35984"/>
    <w:rsid w:val="00D37850"/>
    <w:rsid w:val="00D40C61"/>
    <w:rsid w:val="00D41AD8"/>
    <w:rsid w:val="00D4287F"/>
    <w:rsid w:val="00D46585"/>
    <w:rsid w:val="00D47169"/>
    <w:rsid w:val="00D57027"/>
    <w:rsid w:val="00D57BCF"/>
    <w:rsid w:val="00D62CF3"/>
    <w:rsid w:val="00D70DA1"/>
    <w:rsid w:val="00D725F2"/>
    <w:rsid w:val="00D816A1"/>
    <w:rsid w:val="00D82D51"/>
    <w:rsid w:val="00D837A5"/>
    <w:rsid w:val="00D90A78"/>
    <w:rsid w:val="00D90E62"/>
    <w:rsid w:val="00D91EB3"/>
    <w:rsid w:val="00D92AAC"/>
    <w:rsid w:val="00D9726D"/>
    <w:rsid w:val="00DA3003"/>
    <w:rsid w:val="00DA56B2"/>
    <w:rsid w:val="00DA5FBD"/>
    <w:rsid w:val="00DA741A"/>
    <w:rsid w:val="00DB0A18"/>
    <w:rsid w:val="00DB107D"/>
    <w:rsid w:val="00DB6D3B"/>
    <w:rsid w:val="00DC0536"/>
    <w:rsid w:val="00DC5230"/>
    <w:rsid w:val="00DC5E5F"/>
    <w:rsid w:val="00DC756A"/>
    <w:rsid w:val="00DD7496"/>
    <w:rsid w:val="00DE2232"/>
    <w:rsid w:val="00DE30B5"/>
    <w:rsid w:val="00DE351C"/>
    <w:rsid w:val="00DE427E"/>
    <w:rsid w:val="00DE5526"/>
    <w:rsid w:val="00DE5EAB"/>
    <w:rsid w:val="00DF09F0"/>
    <w:rsid w:val="00DF7909"/>
    <w:rsid w:val="00E016D3"/>
    <w:rsid w:val="00E02037"/>
    <w:rsid w:val="00E035A9"/>
    <w:rsid w:val="00E0364D"/>
    <w:rsid w:val="00E04928"/>
    <w:rsid w:val="00E05C1E"/>
    <w:rsid w:val="00E0774E"/>
    <w:rsid w:val="00E07B2F"/>
    <w:rsid w:val="00E119EF"/>
    <w:rsid w:val="00E12452"/>
    <w:rsid w:val="00E15A80"/>
    <w:rsid w:val="00E173CD"/>
    <w:rsid w:val="00E20956"/>
    <w:rsid w:val="00E2113B"/>
    <w:rsid w:val="00E239B6"/>
    <w:rsid w:val="00E25171"/>
    <w:rsid w:val="00E256D1"/>
    <w:rsid w:val="00E311AA"/>
    <w:rsid w:val="00E31BC3"/>
    <w:rsid w:val="00E34431"/>
    <w:rsid w:val="00E37EC2"/>
    <w:rsid w:val="00E40A6E"/>
    <w:rsid w:val="00E41A5D"/>
    <w:rsid w:val="00E46F85"/>
    <w:rsid w:val="00E50139"/>
    <w:rsid w:val="00E520EE"/>
    <w:rsid w:val="00E55CEC"/>
    <w:rsid w:val="00E60ADD"/>
    <w:rsid w:val="00E64469"/>
    <w:rsid w:val="00E6471A"/>
    <w:rsid w:val="00E66890"/>
    <w:rsid w:val="00E66A34"/>
    <w:rsid w:val="00E67516"/>
    <w:rsid w:val="00E70E1D"/>
    <w:rsid w:val="00E746AE"/>
    <w:rsid w:val="00E748A4"/>
    <w:rsid w:val="00E74B9D"/>
    <w:rsid w:val="00E74C8B"/>
    <w:rsid w:val="00E819A0"/>
    <w:rsid w:val="00E82485"/>
    <w:rsid w:val="00E84A3F"/>
    <w:rsid w:val="00E84BFE"/>
    <w:rsid w:val="00E907A7"/>
    <w:rsid w:val="00E95E66"/>
    <w:rsid w:val="00E96918"/>
    <w:rsid w:val="00E976A0"/>
    <w:rsid w:val="00EA0EB9"/>
    <w:rsid w:val="00EA1769"/>
    <w:rsid w:val="00EB5ED9"/>
    <w:rsid w:val="00EB6B72"/>
    <w:rsid w:val="00EC18EB"/>
    <w:rsid w:val="00EC641A"/>
    <w:rsid w:val="00ED1105"/>
    <w:rsid w:val="00ED2905"/>
    <w:rsid w:val="00EE2611"/>
    <w:rsid w:val="00EE2B90"/>
    <w:rsid w:val="00EE3A53"/>
    <w:rsid w:val="00EF3558"/>
    <w:rsid w:val="00EF6CA3"/>
    <w:rsid w:val="00F00C24"/>
    <w:rsid w:val="00F02A2E"/>
    <w:rsid w:val="00F03188"/>
    <w:rsid w:val="00F03371"/>
    <w:rsid w:val="00F0548E"/>
    <w:rsid w:val="00F0596C"/>
    <w:rsid w:val="00F0727C"/>
    <w:rsid w:val="00F13649"/>
    <w:rsid w:val="00F13A14"/>
    <w:rsid w:val="00F13B09"/>
    <w:rsid w:val="00F15E7E"/>
    <w:rsid w:val="00F22E92"/>
    <w:rsid w:val="00F23FB8"/>
    <w:rsid w:val="00F309FA"/>
    <w:rsid w:val="00F3249F"/>
    <w:rsid w:val="00F36DB2"/>
    <w:rsid w:val="00F41866"/>
    <w:rsid w:val="00F42FD3"/>
    <w:rsid w:val="00F43E7B"/>
    <w:rsid w:val="00F44FAE"/>
    <w:rsid w:val="00F50EF3"/>
    <w:rsid w:val="00F52146"/>
    <w:rsid w:val="00F52695"/>
    <w:rsid w:val="00F52D0D"/>
    <w:rsid w:val="00F55362"/>
    <w:rsid w:val="00F61B54"/>
    <w:rsid w:val="00F6789B"/>
    <w:rsid w:val="00F67AD3"/>
    <w:rsid w:val="00F67E42"/>
    <w:rsid w:val="00F712FC"/>
    <w:rsid w:val="00F761B8"/>
    <w:rsid w:val="00F766BB"/>
    <w:rsid w:val="00F76FAF"/>
    <w:rsid w:val="00F909EC"/>
    <w:rsid w:val="00F92016"/>
    <w:rsid w:val="00F923DD"/>
    <w:rsid w:val="00F92EC0"/>
    <w:rsid w:val="00F9365B"/>
    <w:rsid w:val="00F95DE3"/>
    <w:rsid w:val="00F96ABF"/>
    <w:rsid w:val="00FA0E6D"/>
    <w:rsid w:val="00FA2B61"/>
    <w:rsid w:val="00FA42B3"/>
    <w:rsid w:val="00FA439E"/>
    <w:rsid w:val="00FA4FD9"/>
    <w:rsid w:val="00FA6D21"/>
    <w:rsid w:val="00FB0AF7"/>
    <w:rsid w:val="00FB2241"/>
    <w:rsid w:val="00FB3237"/>
    <w:rsid w:val="00FB4C38"/>
    <w:rsid w:val="00FB70A7"/>
    <w:rsid w:val="00FB79BF"/>
    <w:rsid w:val="00FC0887"/>
    <w:rsid w:val="00FC0AF2"/>
    <w:rsid w:val="00FD0A62"/>
    <w:rsid w:val="00FD2ACA"/>
    <w:rsid w:val="00FD3474"/>
    <w:rsid w:val="00FE0934"/>
    <w:rsid w:val="00FE3FA5"/>
    <w:rsid w:val="00FE50DB"/>
    <w:rsid w:val="00FE5E1E"/>
    <w:rsid w:val="00FF28B8"/>
    <w:rsid w:val="00FF64CD"/>
    <w:rsid w:val="00FF7EC9"/>
    <w:rsid w:val="12E723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9CF7"/>
  <w15:chartTrackingRefBased/>
  <w15:docId w15:val="{8356D457-EA64-4336-B687-A9189C48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937"/>
    <w:rPr>
      <w:rFonts w:ascii="Segoe UI" w:hAnsi="Segoe UI"/>
    </w:rPr>
  </w:style>
  <w:style w:type="paragraph" w:styleId="Heading1">
    <w:name w:val="heading 1"/>
    <w:basedOn w:val="Normal"/>
    <w:next w:val="Normal"/>
    <w:link w:val="Heading1Char"/>
    <w:uiPriority w:val="9"/>
    <w:qFormat/>
    <w:rsid w:val="00CF245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373E9A"/>
    <w:pPr>
      <w:keepNext/>
      <w:keepLines/>
      <w:spacing w:before="360" w:after="240" w:line="240" w:lineRule="auto"/>
      <w:outlineLvl w:val="1"/>
    </w:pPr>
    <w:rPr>
      <w:rFonts w:eastAsiaTheme="majorEastAsia" w:cs="Segoe UI"/>
      <w:b/>
      <w:bCs/>
      <w:color w:val="007FAE"/>
      <w:sz w:val="24"/>
      <w:szCs w:val="24"/>
      <w:shd w:val="clear" w:color="auto" w:fill="FFFFFF"/>
    </w:rPr>
  </w:style>
  <w:style w:type="paragraph" w:styleId="Heading3">
    <w:name w:val="heading 3"/>
    <w:basedOn w:val="Normal"/>
    <w:next w:val="Normal"/>
    <w:link w:val="Heading3Char"/>
    <w:autoRedefine/>
    <w:uiPriority w:val="9"/>
    <w:unhideWhenUsed/>
    <w:qFormat/>
    <w:rsid w:val="00BC5772"/>
    <w:pPr>
      <w:keepNext/>
      <w:keepLines/>
      <w:spacing w:before="360" w:after="120" w:line="240" w:lineRule="auto"/>
      <w:outlineLvl w:val="2"/>
    </w:pPr>
    <w:rPr>
      <w:rFonts w:eastAsia="Arial" w:cs="Segoe UI"/>
      <w:b/>
      <w:color w:val="007FAE"/>
      <w:lang w:bidi="en-US"/>
    </w:rPr>
  </w:style>
  <w:style w:type="paragraph" w:styleId="Heading4">
    <w:name w:val="heading 4"/>
    <w:basedOn w:val="Normal"/>
    <w:next w:val="Normal"/>
    <w:link w:val="Heading4Char"/>
    <w:uiPriority w:val="9"/>
    <w:unhideWhenUsed/>
    <w:qFormat/>
    <w:rsid w:val="00CF2453"/>
    <w:pPr>
      <w:keepNext/>
      <w:keepLines/>
      <w:spacing w:before="40" w:after="0"/>
      <w:outlineLvl w:val="3"/>
    </w:pPr>
    <w:rPr>
      <w:rFonts w:asciiTheme="majorHAnsi" w:eastAsiaTheme="majorEastAsia" w:hAnsiTheme="majorHAnsi" w:cstheme="majorBidi"/>
      <w:i/>
      <w:iCs/>
      <w:color w:val="2E74B5" w:themeColor="accent1" w:themeShade="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75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55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580"/>
  </w:style>
  <w:style w:type="paragraph" w:styleId="Footer">
    <w:name w:val="footer"/>
    <w:basedOn w:val="Normal"/>
    <w:link w:val="FooterChar"/>
    <w:uiPriority w:val="99"/>
    <w:unhideWhenUsed/>
    <w:rsid w:val="00C755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580"/>
  </w:style>
  <w:style w:type="character" w:styleId="Hyperlink">
    <w:name w:val="Hyperlink"/>
    <w:basedOn w:val="DefaultParagraphFont"/>
    <w:uiPriority w:val="99"/>
    <w:unhideWhenUsed/>
    <w:rsid w:val="00C75580"/>
    <w:rPr>
      <w:color w:val="0563C1" w:themeColor="hyperlink"/>
      <w:u w:val="single"/>
    </w:rPr>
  </w:style>
  <w:style w:type="paragraph" w:styleId="ListParagraph">
    <w:name w:val="List Paragraph"/>
    <w:basedOn w:val="Normal"/>
    <w:uiPriority w:val="99"/>
    <w:qFormat/>
    <w:rsid w:val="00BC5772"/>
    <w:pPr>
      <w:ind w:left="720"/>
      <w:contextualSpacing/>
    </w:pPr>
    <w:rPr>
      <w:rFonts w:cs="Arial"/>
      <w:szCs w:val="20"/>
    </w:rPr>
  </w:style>
  <w:style w:type="character" w:customStyle="1" w:styleId="Heading2Char">
    <w:name w:val="Heading 2 Char"/>
    <w:basedOn w:val="DefaultParagraphFont"/>
    <w:link w:val="Heading2"/>
    <w:uiPriority w:val="9"/>
    <w:rsid w:val="00373E9A"/>
    <w:rPr>
      <w:rFonts w:ascii="Segoe UI" w:eastAsiaTheme="majorEastAsia" w:hAnsi="Segoe UI" w:cs="Segoe UI"/>
      <w:b/>
      <w:bCs/>
      <w:color w:val="007FAE"/>
      <w:sz w:val="24"/>
      <w:szCs w:val="24"/>
    </w:rPr>
  </w:style>
  <w:style w:type="paragraph" w:styleId="NormalWeb">
    <w:name w:val="Normal (Web)"/>
    <w:basedOn w:val="Normal"/>
    <w:uiPriority w:val="99"/>
    <w:unhideWhenUsed/>
    <w:rsid w:val="00CF2453"/>
    <w:pPr>
      <w:spacing w:after="240" w:line="240" w:lineRule="auto"/>
    </w:pPr>
    <w:rPr>
      <w:rFonts w:ascii="Times New Roman" w:eastAsiaTheme="minorEastAsia" w:hAnsi="Times New Roman" w:cs="Times New Roman"/>
      <w:sz w:val="24"/>
      <w:szCs w:val="24"/>
    </w:rPr>
  </w:style>
  <w:style w:type="character" w:customStyle="1" w:styleId="Heading1Char">
    <w:name w:val="Heading 1 Char"/>
    <w:basedOn w:val="DefaultParagraphFont"/>
    <w:link w:val="Heading1"/>
    <w:uiPriority w:val="9"/>
    <w:rsid w:val="00CF2453"/>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CF2453"/>
    <w:rPr>
      <w:rFonts w:asciiTheme="majorHAnsi" w:eastAsiaTheme="majorEastAsia" w:hAnsiTheme="majorHAnsi" w:cstheme="majorBidi"/>
      <w:i/>
      <w:iCs/>
      <w:color w:val="2E74B5" w:themeColor="accent1" w:themeShade="BF"/>
      <w:sz w:val="20"/>
      <w:szCs w:val="20"/>
    </w:rPr>
  </w:style>
  <w:style w:type="paragraph" w:styleId="BodyText2">
    <w:name w:val="Body Text 2"/>
    <w:basedOn w:val="Normal"/>
    <w:link w:val="BodyText2Char"/>
    <w:rsid w:val="00CF2453"/>
    <w:pPr>
      <w:spacing w:after="120" w:line="480" w:lineRule="auto"/>
    </w:pPr>
    <w:rPr>
      <w:rFonts w:ascii="Times New Roman" w:eastAsia="Times New Roman" w:hAnsi="Times New Roman" w:cs="Times New Roman"/>
      <w:bCs/>
      <w:sz w:val="24"/>
      <w:szCs w:val="20"/>
    </w:rPr>
  </w:style>
  <w:style w:type="character" w:customStyle="1" w:styleId="BodyText2Char">
    <w:name w:val="Body Text 2 Char"/>
    <w:basedOn w:val="DefaultParagraphFont"/>
    <w:link w:val="BodyText2"/>
    <w:rsid w:val="00CF2453"/>
    <w:rPr>
      <w:rFonts w:ascii="Times New Roman" w:eastAsia="Times New Roman" w:hAnsi="Times New Roman" w:cs="Times New Roman"/>
      <w:bCs/>
      <w:sz w:val="24"/>
      <w:szCs w:val="20"/>
    </w:rPr>
  </w:style>
  <w:style w:type="paragraph" w:styleId="NoSpacing">
    <w:name w:val="No Spacing"/>
    <w:uiPriority w:val="1"/>
    <w:qFormat/>
    <w:rsid w:val="00EA0EB9"/>
    <w:pPr>
      <w:spacing w:after="0" w:line="240" w:lineRule="auto"/>
    </w:pPr>
    <w:rPr>
      <w:rFonts w:ascii="Segoe UI" w:eastAsia="Times New Roman" w:hAnsi="Segoe UI" w:cs="Times New Roman"/>
      <w:bCs/>
      <w:szCs w:val="24"/>
      <w:lang w:val="ru-RU" w:eastAsia="ru-RU"/>
    </w:rPr>
  </w:style>
  <w:style w:type="character" w:customStyle="1" w:styleId="Heading3Char">
    <w:name w:val="Heading 3 Char"/>
    <w:basedOn w:val="DefaultParagraphFont"/>
    <w:link w:val="Heading3"/>
    <w:uiPriority w:val="9"/>
    <w:rsid w:val="00BC5772"/>
    <w:rPr>
      <w:rFonts w:ascii="Segoe UI" w:eastAsia="Arial" w:hAnsi="Segoe UI" w:cs="Segoe UI"/>
      <w:b/>
      <w:color w:val="007FAE"/>
      <w:lang w:bidi="en-US"/>
    </w:rPr>
  </w:style>
  <w:style w:type="character" w:styleId="FollowedHyperlink">
    <w:name w:val="FollowedHyperlink"/>
    <w:basedOn w:val="DefaultParagraphFont"/>
    <w:uiPriority w:val="99"/>
    <w:semiHidden/>
    <w:unhideWhenUsed/>
    <w:rsid w:val="007C179A"/>
    <w:rPr>
      <w:color w:val="954F72" w:themeColor="followedHyperlink"/>
      <w:u w:val="single"/>
    </w:rPr>
  </w:style>
  <w:style w:type="character" w:styleId="Emphasis">
    <w:name w:val="Emphasis"/>
    <w:basedOn w:val="DefaultParagraphFont"/>
    <w:uiPriority w:val="20"/>
    <w:qFormat/>
    <w:rsid w:val="00CC363E"/>
    <w:rPr>
      <w:i/>
      <w:iCs/>
    </w:rPr>
  </w:style>
  <w:style w:type="paragraph" w:styleId="CommentText">
    <w:name w:val="annotation text"/>
    <w:basedOn w:val="Normal"/>
    <w:link w:val="CommentTextChar"/>
    <w:uiPriority w:val="99"/>
    <w:semiHidden/>
    <w:unhideWhenUsed/>
    <w:rsid w:val="0095347A"/>
    <w:pPr>
      <w:spacing w:line="240" w:lineRule="auto"/>
    </w:pPr>
    <w:rPr>
      <w:sz w:val="20"/>
      <w:szCs w:val="20"/>
    </w:rPr>
  </w:style>
  <w:style w:type="character" w:customStyle="1" w:styleId="CommentTextChar">
    <w:name w:val="Comment Text Char"/>
    <w:basedOn w:val="DefaultParagraphFont"/>
    <w:link w:val="CommentText"/>
    <w:uiPriority w:val="99"/>
    <w:semiHidden/>
    <w:rsid w:val="0095347A"/>
    <w:rPr>
      <w:sz w:val="20"/>
      <w:szCs w:val="20"/>
    </w:rPr>
  </w:style>
  <w:style w:type="paragraph" w:customStyle="1" w:styleId="card-text">
    <w:name w:val="card-text"/>
    <w:basedOn w:val="Normal"/>
    <w:rsid w:val="00A026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E13E3"/>
    <w:rPr>
      <w:b/>
      <w:bCs/>
    </w:rPr>
  </w:style>
  <w:style w:type="character" w:customStyle="1" w:styleId="UnresolvedMention1">
    <w:name w:val="Unresolved Mention1"/>
    <w:basedOn w:val="DefaultParagraphFont"/>
    <w:uiPriority w:val="99"/>
    <w:semiHidden/>
    <w:unhideWhenUsed/>
    <w:rsid w:val="008621D1"/>
    <w:rPr>
      <w:color w:val="605E5C"/>
      <w:shd w:val="clear" w:color="auto" w:fill="E1DFDD"/>
    </w:rPr>
  </w:style>
  <w:style w:type="table" w:styleId="GridTable1Light-Accent3">
    <w:name w:val="Grid Table 1 Light Accent 3"/>
    <w:basedOn w:val="TableNormal"/>
    <w:uiPriority w:val="46"/>
    <w:rsid w:val="008F17B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8F17B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F17B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751FDE"/>
    <w:rPr>
      <w:color w:val="605E5C"/>
      <w:shd w:val="clear" w:color="auto" w:fill="E1DFDD"/>
    </w:rPr>
  </w:style>
  <w:style w:type="paragraph" w:customStyle="1" w:styleId="paragraph">
    <w:name w:val="paragraph"/>
    <w:basedOn w:val="Normal"/>
    <w:rsid w:val="00E256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256D1"/>
  </w:style>
  <w:style w:type="character" w:customStyle="1" w:styleId="eop">
    <w:name w:val="eop"/>
    <w:basedOn w:val="DefaultParagraphFont"/>
    <w:rsid w:val="00E256D1"/>
  </w:style>
  <w:style w:type="character" w:styleId="CommentReference">
    <w:name w:val="annotation reference"/>
    <w:basedOn w:val="DefaultParagraphFont"/>
    <w:uiPriority w:val="99"/>
    <w:semiHidden/>
    <w:unhideWhenUsed/>
    <w:rsid w:val="00281EC0"/>
    <w:rPr>
      <w:sz w:val="16"/>
      <w:szCs w:val="16"/>
    </w:rPr>
  </w:style>
  <w:style w:type="paragraph" w:styleId="CommentSubject">
    <w:name w:val="annotation subject"/>
    <w:basedOn w:val="CommentText"/>
    <w:next w:val="CommentText"/>
    <w:link w:val="CommentSubjectChar"/>
    <w:uiPriority w:val="99"/>
    <w:semiHidden/>
    <w:unhideWhenUsed/>
    <w:rsid w:val="00281EC0"/>
    <w:rPr>
      <w:b/>
      <w:bCs/>
    </w:rPr>
  </w:style>
  <w:style w:type="character" w:customStyle="1" w:styleId="CommentSubjectChar">
    <w:name w:val="Comment Subject Char"/>
    <w:basedOn w:val="CommentTextChar"/>
    <w:link w:val="CommentSubject"/>
    <w:uiPriority w:val="99"/>
    <w:semiHidden/>
    <w:rsid w:val="00281EC0"/>
    <w:rPr>
      <w:rFonts w:ascii="Segoe UI" w:hAnsi="Segoe UI"/>
      <w:b/>
      <w:bCs/>
      <w:sz w:val="20"/>
      <w:szCs w:val="20"/>
    </w:rPr>
  </w:style>
  <w:style w:type="paragraph" w:customStyle="1" w:styleId="linkinhiglight">
    <w:name w:val="link in higlight"/>
    <w:basedOn w:val="Normal"/>
    <w:link w:val="linkinhiglightChar"/>
    <w:qFormat/>
    <w:rsid w:val="00F909EC"/>
    <w:rPr>
      <w:color w:val="000000" w:themeColor="text1"/>
      <w:u w:val="single"/>
    </w:rPr>
  </w:style>
  <w:style w:type="character" w:customStyle="1" w:styleId="linkinhiglightChar">
    <w:name w:val="link in higlight Char"/>
    <w:basedOn w:val="DefaultParagraphFont"/>
    <w:link w:val="linkinhiglight"/>
    <w:rsid w:val="00F909EC"/>
    <w:rPr>
      <w:rFonts w:ascii="Segoe UI" w:hAnsi="Segoe UI"/>
      <w:color w:val="000000" w:themeColor="text1"/>
      <w:u w:val="single"/>
    </w:rPr>
  </w:style>
  <w:style w:type="character" w:customStyle="1" w:styleId="textlayer--absolute">
    <w:name w:val="textlayer--absolute"/>
    <w:basedOn w:val="DefaultParagraphFont"/>
    <w:rsid w:val="00196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1993">
      <w:bodyDiv w:val="1"/>
      <w:marLeft w:val="0"/>
      <w:marRight w:val="0"/>
      <w:marTop w:val="0"/>
      <w:marBottom w:val="0"/>
      <w:divBdr>
        <w:top w:val="none" w:sz="0" w:space="0" w:color="auto"/>
        <w:left w:val="none" w:sz="0" w:space="0" w:color="auto"/>
        <w:bottom w:val="none" w:sz="0" w:space="0" w:color="auto"/>
        <w:right w:val="none" w:sz="0" w:space="0" w:color="auto"/>
      </w:divBdr>
      <w:divsChild>
        <w:div w:id="542713538">
          <w:marLeft w:val="0"/>
          <w:marRight w:val="0"/>
          <w:marTop w:val="0"/>
          <w:marBottom w:val="0"/>
          <w:divBdr>
            <w:top w:val="none" w:sz="0" w:space="0" w:color="auto"/>
            <w:left w:val="none" w:sz="0" w:space="0" w:color="auto"/>
            <w:bottom w:val="none" w:sz="0" w:space="0" w:color="auto"/>
            <w:right w:val="none" w:sz="0" w:space="0" w:color="auto"/>
          </w:divBdr>
          <w:divsChild>
            <w:div w:id="163856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3138">
      <w:bodyDiv w:val="1"/>
      <w:marLeft w:val="0"/>
      <w:marRight w:val="0"/>
      <w:marTop w:val="0"/>
      <w:marBottom w:val="0"/>
      <w:divBdr>
        <w:top w:val="none" w:sz="0" w:space="0" w:color="auto"/>
        <w:left w:val="none" w:sz="0" w:space="0" w:color="auto"/>
        <w:bottom w:val="none" w:sz="0" w:space="0" w:color="auto"/>
        <w:right w:val="none" w:sz="0" w:space="0" w:color="auto"/>
      </w:divBdr>
    </w:div>
    <w:div w:id="130366583">
      <w:bodyDiv w:val="1"/>
      <w:marLeft w:val="0"/>
      <w:marRight w:val="0"/>
      <w:marTop w:val="0"/>
      <w:marBottom w:val="0"/>
      <w:divBdr>
        <w:top w:val="none" w:sz="0" w:space="0" w:color="auto"/>
        <w:left w:val="none" w:sz="0" w:space="0" w:color="auto"/>
        <w:bottom w:val="none" w:sz="0" w:space="0" w:color="auto"/>
        <w:right w:val="none" w:sz="0" w:space="0" w:color="auto"/>
      </w:divBdr>
    </w:div>
    <w:div w:id="160127567">
      <w:bodyDiv w:val="1"/>
      <w:marLeft w:val="0"/>
      <w:marRight w:val="0"/>
      <w:marTop w:val="0"/>
      <w:marBottom w:val="0"/>
      <w:divBdr>
        <w:top w:val="none" w:sz="0" w:space="0" w:color="auto"/>
        <w:left w:val="none" w:sz="0" w:space="0" w:color="auto"/>
        <w:bottom w:val="none" w:sz="0" w:space="0" w:color="auto"/>
        <w:right w:val="none" w:sz="0" w:space="0" w:color="auto"/>
      </w:divBdr>
      <w:divsChild>
        <w:div w:id="1248033200">
          <w:marLeft w:val="0"/>
          <w:marRight w:val="0"/>
          <w:marTop w:val="0"/>
          <w:marBottom w:val="0"/>
          <w:divBdr>
            <w:top w:val="none" w:sz="0" w:space="0" w:color="auto"/>
            <w:left w:val="none" w:sz="0" w:space="0" w:color="auto"/>
            <w:bottom w:val="none" w:sz="0" w:space="0" w:color="auto"/>
            <w:right w:val="none" w:sz="0" w:space="0" w:color="auto"/>
          </w:divBdr>
          <w:divsChild>
            <w:div w:id="109262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80355">
      <w:bodyDiv w:val="1"/>
      <w:marLeft w:val="0"/>
      <w:marRight w:val="0"/>
      <w:marTop w:val="0"/>
      <w:marBottom w:val="0"/>
      <w:divBdr>
        <w:top w:val="none" w:sz="0" w:space="0" w:color="auto"/>
        <w:left w:val="none" w:sz="0" w:space="0" w:color="auto"/>
        <w:bottom w:val="none" w:sz="0" w:space="0" w:color="auto"/>
        <w:right w:val="none" w:sz="0" w:space="0" w:color="auto"/>
      </w:divBdr>
    </w:div>
    <w:div w:id="290089011">
      <w:bodyDiv w:val="1"/>
      <w:marLeft w:val="0"/>
      <w:marRight w:val="0"/>
      <w:marTop w:val="0"/>
      <w:marBottom w:val="0"/>
      <w:divBdr>
        <w:top w:val="none" w:sz="0" w:space="0" w:color="auto"/>
        <w:left w:val="none" w:sz="0" w:space="0" w:color="auto"/>
        <w:bottom w:val="none" w:sz="0" w:space="0" w:color="auto"/>
        <w:right w:val="none" w:sz="0" w:space="0" w:color="auto"/>
      </w:divBdr>
    </w:div>
    <w:div w:id="324893523">
      <w:bodyDiv w:val="1"/>
      <w:marLeft w:val="0"/>
      <w:marRight w:val="0"/>
      <w:marTop w:val="0"/>
      <w:marBottom w:val="0"/>
      <w:divBdr>
        <w:top w:val="none" w:sz="0" w:space="0" w:color="auto"/>
        <w:left w:val="none" w:sz="0" w:space="0" w:color="auto"/>
        <w:bottom w:val="none" w:sz="0" w:space="0" w:color="auto"/>
        <w:right w:val="none" w:sz="0" w:space="0" w:color="auto"/>
      </w:divBdr>
    </w:div>
    <w:div w:id="357244280">
      <w:bodyDiv w:val="1"/>
      <w:marLeft w:val="0"/>
      <w:marRight w:val="0"/>
      <w:marTop w:val="0"/>
      <w:marBottom w:val="0"/>
      <w:divBdr>
        <w:top w:val="none" w:sz="0" w:space="0" w:color="auto"/>
        <w:left w:val="none" w:sz="0" w:space="0" w:color="auto"/>
        <w:bottom w:val="none" w:sz="0" w:space="0" w:color="auto"/>
        <w:right w:val="none" w:sz="0" w:space="0" w:color="auto"/>
      </w:divBdr>
    </w:div>
    <w:div w:id="449083507">
      <w:bodyDiv w:val="1"/>
      <w:marLeft w:val="0"/>
      <w:marRight w:val="0"/>
      <w:marTop w:val="0"/>
      <w:marBottom w:val="0"/>
      <w:divBdr>
        <w:top w:val="none" w:sz="0" w:space="0" w:color="auto"/>
        <w:left w:val="none" w:sz="0" w:space="0" w:color="auto"/>
        <w:bottom w:val="none" w:sz="0" w:space="0" w:color="auto"/>
        <w:right w:val="none" w:sz="0" w:space="0" w:color="auto"/>
      </w:divBdr>
    </w:div>
    <w:div w:id="505291049">
      <w:bodyDiv w:val="1"/>
      <w:marLeft w:val="0"/>
      <w:marRight w:val="0"/>
      <w:marTop w:val="0"/>
      <w:marBottom w:val="0"/>
      <w:divBdr>
        <w:top w:val="none" w:sz="0" w:space="0" w:color="auto"/>
        <w:left w:val="none" w:sz="0" w:space="0" w:color="auto"/>
        <w:bottom w:val="none" w:sz="0" w:space="0" w:color="auto"/>
        <w:right w:val="none" w:sz="0" w:space="0" w:color="auto"/>
      </w:divBdr>
    </w:div>
    <w:div w:id="505749912">
      <w:bodyDiv w:val="1"/>
      <w:marLeft w:val="0"/>
      <w:marRight w:val="0"/>
      <w:marTop w:val="0"/>
      <w:marBottom w:val="0"/>
      <w:divBdr>
        <w:top w:val="none" w:sz="0" w:space="0" w:color="auto"/>
        <w:left w:val="none" w:sz="0" w:space="0" w:color="auto"/>
        <w:bottom w:val="none" w:sz="0" w:space="0" w:color="auto"/>
        <w:right w:val="none" w:sz="0" w:space="0" w:color="auto"/>
      </w:divBdr>
    </w:div>
    <w:div w:id="506529446">
      <w:bodyDiv w:val="1"/>
      <w:marLeft w:val="0"/>
      <w:marRight w:val="0"/>
      <w:marTop w:val="0"/>
      <w:marBottom w:val="0"/>
      <w:divBdr>
        <w:top w:val="none" w:sz="0" w:space="0" w:color="auto"/>
        <w:left w:val="none" w:sz="0" w:space="0" w:color="auto"/>
        <w:bottom w:val="none" w:sz="0" w:space="0" w:color="auto"/>
        <w:right w:val="none" w:sz="0" w:space="0" w:color="auto"/>
      </w:divBdr>
    </w:div>
    <w:div w:id="515463248">
      <w:bodyDiv w:val="1"/>
      <w:marLeft w:val="0"/>
      <w:marRight w:val="0"/>
      <w:marTop w:val="0"/>
      <w:marBottom w:val="0"/>
      <w:divBdr>
        <w:top w:val="none" w:sz="0" w:space="0" w:color="auto"/>
        <w:left w:val="none" w:sz="0" w:space="0" w:color="auto"/>
        <w:bottom w:val="none" w:sz="0" w:space="0" w:color="auto"/>
        <w:right w:val="none" w:sz="0" w:space="0" w:color="auto"/>
      </w:divBdr>
    </w:div>
    <w:div w:id="556745748">
      <w:bodyDiv w:val="1"/>
      <w:marLeft w:val="0"/>
      <w:marRight w:val="0"/>
      <w:marTop w:val="0"/>
      <w:marBottom w:val="0"/>
      <w:divBdr>
        <w:top w:val="none" w:sz="0" w:space="0" w:color="auto"/>
        <w:left w:val="none" w:sz="0" w:space="0" w:color="auto"/>
        <w:bottom w:val="none" w:sz="0" w:space="0" w:color="auto"/>
        <w:right w:val="none" w:sz="0" w:space="0" w:color="auto"/>
      </w:divBdr>
      <w:divsChild>
        <w:div w:id="1759666877">
          <w:marLeft w:val="0"/>
          <w:marRight w:val="0"/>
          <w:marTop w:val="0"/>
          <w:marBottom w:val="0"/>
          <w:divBdr>
            <w:top w:val="none" w:sz="0" w:space="0" w:color="auto"/>
            <w:left w:val="none" w:sz="0" w:space="0" w:color="auto"/>
            <w:bottom w:val="none" w:sz="0" w:space="0" w:color="auto"/>
            <w:right w:val="none" w:sz="0" w:space="0" w:color="auto"/>
          </w:divBdr>
          <w:divsChild>
            <w:div w:id="128977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800419">
      <w:bodyDiv w:val="1"/>
      <w:marLeft w:val="0"/>
      <w:marRight w:val="0"/>
      <w:marTop w:val="0"/>
      <w:marBottom w:val="0"/>
      <w:divBdr>
        <w:top w:val="none" w:sz="0" w:space="0" w:color="auto"/>
        <w:left w:val="none" w:sz="0" w:space="0" w:color="auto"/>
        <w:bottom w:val="none" w:sz="0" w:space="0" w:color="auto"/>
        <w:right w:val="none" w:sz="0" w:space="0" w:color="auto"/>
      </w:divBdr>
    </w:div>
    <w:div w:id="767626345">
      <w:bodyDiv w:val="1"/>
      <w:marLeft w:val="0"/>
      <w:marRight w:val="0"/>
      <w:marTop w:val="0"/>
      <w:marBottom w:val="0"/>
      <w:divBdr>
        <w:top w:val="none" w:sz="0" w:space="0" w:color="auto"/>
        <w:left w:val="none" w:sz="0" w:space="0" w:color="auto"/>
        <w:bottom w:val="none" w:sz="0" w:space="0" w:color="auto"/>
        <w:right w:val="none" w:sz="0" w:space="0" w:color="auto"/>
      </w:divBdr>
      <w:divsChild>
        <w:div w:id="228733987">
          <w:marLeft w:val="0"/>
          <w:marRight w:val="0"/>
          <w:marTop w:val="0"/>
          <w:marBottom w:val="0"/>
          <w:divBdr>
            <w:top w:val="none" w:sz="0" w:space="0" w:color="auto"/>
            <w:left w:val="none" w:sz="0" w:space="0" w:color="auto"/>
            <w:bottom w:val="none" w:sz="0" w:space="0" w:color="auto"/>
            <w:right w:val="none" w:sz="0" w:space="0" w:color="auto"/>
          </w:divBdr>
          <w:divsChild>
            <w:div w:id="5559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46816">
      <w:bodyDiv w:val="1"/>
      <w:marLeft w:val="0"/>
      <w:marRight w:val="0"/>
      <w:marTop w:val="0"/>
      <w:marBottom w:val="0"/>
      <w:divBdr>
        <w:top w:val="none" w:sz="0" w:space="0" w:color="auto"/>
        <w:left w:val="none" w:sz="0" w:space="0" w:color="auto"/>
        <w:bottom w:val="none" w:sz="0" w:space="0" w:color="auto"/>
        <w:right w:val="none" w:sz="0" w:space="0" w:color="auto"/>
      </w:divBdr>
    </w:div>
    <w:div w:id="868378188">
      <w:bodyDiv w:val="1"/>
      <w:marLeft w:val="0"/>
      <w:marRight w:val="0"/>
      <w:marTop w:val="0"/>
      <w:marBottom w:val="0"/>
      <w:divBdr>
        <w:top w:val="none" w:sz="0" w:space="0" w:color="auto"/>
        <w:left w:val="none" w:sz="0" w:space="0" w:color="auto"/>
        <w:bottom w:val="none" w:sz="0" w:space="0" w:color="auto"/>
        <w:right w:val="none" w:sz="0" w:space="0" w:color="auto"/>
      </w:divBdr>
      <w:divsChild>
        <w:div w:id="539243164">
          <w:marLeft w:val="0"/>
          <w:marRight w:val="0"/>
          <w:marTop w:val="0"/>
          <w:marBottom w:val="0"/>
          <w:divBdr>
            <w:top w:val="none" w:sz="0" w:space="0" w:color="auto"/>
            <w:left w:val="none" w:sz="0" w:space="0" w:color="auto"/>
            <w:bottom w:val="none" w:sz="0" w:space="0" w:color="auto"/>
            <w:right w:val="none" w:sz="0" w:space="0" w:color="auto"/>
          </w:divBdr>
          <w:divsChild>
            <w:div w:id="99329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4957">
      <w:bodyDiv w:val="1"/>
      <w:marLeft w:val="0"/>
      <w:marRight w:val="0"/>
      <w:marTop w:val="0"/>
      <w:marBottom w:val="0"/>
      <w:divBdr>
        <w:top w:val="none" w:sz="0" w:space="0" w:color="auto"/>
        <w:left w:val="none" w:sz="0" w:space="0" w:color="auto"/>
        <w:bottom w:val="none" w:sz="0" w:space="0" w:color="auto"/>
        <w:right w:val="none" w:sz="0" w:space="0" w:color="auto"/>
      </w:divBdr>
      <w:divsChild>
        <w:div w:id="328287799">
          <w:marLeft w:val="0"/>
          <w:marRight w:val="0"/>
          <w:marTop w:val="0"/>
          <w:marBottom w:val="0"/>
          <w:divBdr>
            <w:top w:val="none" w:sz="0" w:space="0" w:color="auto"/>
            <w:left w:val="none" w:sz="0" w:space="0" w:color="auto"/>
            <w:bottom w:val="none" w:sz="0" w:space="0" w:color="auto"/>
            <w:right w:val="none" w:sz="0" w:space="0" w:color="auto"/>
          </w:divBdr>
          <w:divsChild>
            <w:div w:id="479159231">
              <w:marLeft w:val="0"/>
              <w:marRight w:val="0"/>
              <w:marTop w:val="0"/>
              <w:marBottom w:val="0"/>
              <w:divBdr>
                <w:top w:val="none" w:sz="0" w:space="0" w:color="auto"/>
                <w:left w:val="none" w:sz="0" w:space="0" w:color="auto"/>
                <w:bottom w:val="none" w:sz="0" w:space="0" w:color="auto"/>
                <w:right w:val="none" w:sz="0" w:space="0" w:color="auto"/>
              </w:divBdr>
            </w:div>
            <w:div w:id="844899566">
              <w:marLeft w:val="0"/>
              <w:marRight w:val="0"/>
              <w:marTop w:val="0"/>
              <w:marBottom w:val="0"/>
              <w:divBdr>
                <w:top w:val="none" w:sz="0" w:space="0" w:color="auto"/>
                <w:left w:val="none" w:sz="0" w:space="0" w:color="auto"/>
                <w:bottom w:val="none" w:sz="0" w:space="0" w:color="auto"/>
                <w:right w:val="none" w:sz="0" w:space="0" w:color="auto"/>
              </w:divBdr>
            </w:div>
            <w:div w:id="1016076740">
              <w:marLeft w:val="0"/>
              <w:marRight w:val="0"/>
              <w:marTop w:val="0"/>
              <w:marBottom w:val="0"/>
              <w:divBdr>
                <w:top w:val="none" w:sz="0" w:space="0" w:color="auto"/>
                <w:left w:val="none" w:sz="0" w:space="0" w:color="auto"/>
                <w:bottom w:val="none" w:sz="0" w:space="0" w:color="auto"/>
                <w:right w:val="none" w:sz="0" w:space="0" w:color="auto"/>
              </w:divBdr>
            </w:div>
            <w:div w:id="1095398295">
              <w:marLeft w:val="0"/>
              <w:marRight w:val="0"/>
              <w:marTop w:val="0"/>
              <w:marBottom w:val="0"/>
              <w:divBdr>
                <w:top w:val="none" w:sz="0" w:space="0" w:color="auto"/>
                <w:left w:val="none" w:sz="0" w:space="0" w:color="auto"/>
                <w:bottom w:val="none" w:sz="0" w:space="0" w:color="auto"/>
                <w:right w:val="none" w:sz="0" w:space="0" w:color="auto"/>
              </w:divBdr>
            </w:div>
            <w:div w:id="143262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7300">
      <w:bodyDiv w:val="1"/>
      <w:marLeft w:val="0"/>
      <w:marRight w:val="0"/>
      <w:marTop w:val="0"/>
      <w:marBottom w:val="0"/>
      <w:divBdr>
        <w:top w:val="none" w:sz="0" w:space="0" w:color="auto"/>
        <w:left w:val="none" w:sz="0" w:space="0" w:color="auto"/>
        <w:bottom w:val="none" w:sz="0" w:space="0" w:color="auto"/>
        <w:right w:val="none" w:sz="0" w:space="0" w:color="auto"/>
      </w:divBdr>
    </w:div>
    <w:div w:id="1078287223">
      <w:bodyDiv w:val="1"/>
      <w:marLeft w:val="0"/>
      <w:marRight w:val="0"/>
      <w:marTop w:val="0"/>
      <w:marBottom w:val="0"/>
      <w:divBdr>
        <w:top w:val="none" w:sz="0" w:space="0" w:color="auto"/>
        <w:left w:val="none" w:sz="0" w:space="0" w:color="auto"/>
        <w:bottom w:val="none" w:sz="0" w:space="0" w:color="auto"/>
        <w:right w:val="none" w:sz="0" w:space="0" w:color="auto"/>
      </w:divBdr>
    </w:div>
    <w:div w:id="1105073846">
      <w:bodyDiv w:val="1"/>
      <w:marLeft w:val="0"/>
      <w:marRight w:val="0"/>
      <w:marTop w:val="0"/>
      <w:marBottom w:val="0"/>
      <w:divBdr>
        <w:top w:val="none" w:sz="0" w:space="0" w:color="auto"/>
        <w:left w:val="none" w:sz="0" w:space="0" w:color="auto"/>
        <w:bottom w:val="none" w:sz="0" w:space="0" w:color="auto"/>
        <w:right w:val="none" w:sz="0" w:space="0" w:color="auto"/>
      </w:divBdr>
    </w:div>
    <w:div w:id="1185098536">
      <w:bodyDiv w:val="1"/>
      <w:marLeft w:val="0"/>
      <w:marRight w:val="0"/>
      <w:marTop w:val="0"/>
      <w:marBottom w:val="0"/>
      <w:divBdr>
        <w:top w:val="none" w:sz="0" w:space="0" w:color="auto"/>
        <w:left w:val="none" w:sz="0" w:space="0" w:color="auto"/>
        <w:bottom w:val="none" w:sz="0" w:space="0" w:color="auto"/>
        <w:right w:val="none" w:sz="0" w:space="0" w:color="auto"/>
      </w:divBdr>
    </w:div>
    <w:div w:id="1217548030">
      <w:bodyDiv w:val="1"/>
      <w:marLeft w:val="0"/>
      <w:marRight w:val="0"/>
      <w:marTop w:val="0"/>
      <w:marBottom w:val="0"/>
      <w:divBdr>
        <w:top w:val="none" w:sz="0" w:space="0" w:color="auto"/>
        <w:left w:val="none" w:sz="0" w:space="0" w:color="auto"/>
        <w:bottom w:val="none" w:sz="0" w:space="0" w:color="auto"/>
        <w:right w:val="none" w:sz="0" w:space="0" w:color="auto"/>
      </w:divBdr>
      <w:divsChild>
        <w:div w:id="1100754575">
          <w:marLeft w:val="0"/>
          <w:marRight w:val="0"/>
          <w:marTop w:val="0"/>
          <w:marBottom w:val="0"/>
          <w:divBdr>
            <w:top w:val="none" w:sz="0" w:space="0" w:color="auto"/>
            <w:left w:val="none" w:sz="0" w:space="0" w:color="auto"/>
            <w:bottom w:val="none" w:sz="0" w:space="0" w:color="auto"/>
            <w:right w:val="none" w:sz="0" w:space="0" w:color="auto"/>
          </w:divBdr>
          <w:divsChild>
            <w:div w:id="378212211">
              <w:marLeft w:val="0"/>
              <w:marRight w:val="0"/>
              <w:marTop w:val="0"/>
              <w:marBottom w:val="0"/>
              <w:divBdr>
                <w:top w:val="none" w:sz="0" w:space="0" w:color="auto"/>
                <w:left w:val="none" w:sz="0" w:space="0" w:color="auto"/>
                <w:bottom w:val="none" w:sz="0" w:space="0" w:color="auto"/>
                <w:right w:val="none" w:sz="0" w:space="0" w:color="auto"/>
              </w:divBdr>
            </w:div>
            <w:div w:id="452478715">
              <w:marLeft w:val="0"/>
              <w:marRight w:val="0"/>
              <w:marTop w:val="0"/>
              <w:marBottom w:val="0"/>
              <w:divBdr>
                <w:top w:val="none" w:sz="0" w:space="0" w:color="auto"/>
                <w:left w:val="none" w:sz="0" w:space="0" w:color="auto"/>
                <w:bottom w:val="none" w:sz="0" w:space="0" w:color="auto"/>
                <w:right w:val="none" w:sz="0" w:space="0" w:color="auto"/>
              </w:divBdr>
            </w:div>
            <w:div w:id="1475412711">
              <w:marLeft w:val="0"/>
              <w:marRight w:val="0"/>
              <w:marTop w:val="0"/>
              <w:marBottom w:val="0"/>
              <w:divBdr>
                <w:top w:val="none" w:sz="0" w:space="0" w:color="auto"/>
                <w:left w:val="none" w:sz="0" w:space="0" w:color="auto"/>
                <w:bottom w:val="none" w:sz="0" w:space="0" w:color="auto"/>
                <w:right w:val="none" w:sz="0" w:space="0" w:color="auto"/>
              </w:divBdr>
            </w:div>
            <w:div w:id="148349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04119">
      <w:bodyDiv w:val="1"/>
      <w:marLeft w:val="0"/>
      <w:marRight w:val="0"/>
      <w:marTop w:val="0"/>
      <w:marBottom w:val="0"/>
      <w:divBdr>
        <w:top w:val="none" w:sz="0" w:space="0" w:color="auto"/>
        <w:left w:val="none" w:sz="0" w:space="0" w:color="auto"/>
        <w:bottom w:val="none" w:sz="0" w:space="0" w:color="auto"/>
        <w:right w:val="none" w:sz="0" w:space="0" w:color="auto"/>
      </w:divBdr>
      <w:divsChild>
        <w:div w:id="672494345">
          <w:marLeft w:val="0"/>
          <w:marRight w:val="0"/>
          <w:marTop w:val="0"/>
          <w:marBottom w:val="0"/>
          <w:divBdr>
            <w:top w:val="none" w:sz="0" w:space="0" w:color="auto"/>
            <w:left w:val="none" w:sz="0" w:space="0" w:color="auto"/>
            <w:bottom w:val="none" w:sz="0" w:space="0" w:color="auto"/>
            <w:right w:val="none" w:sz="0" w:space="0" w:color="auto"/>
          </w:divBdr>
        </w:div>
        <w:div w:id="1105227482">
          <w:marLeft w:val="0"/>
          <w:marRight w:val="0"/>
          <w:marTop w:val="0"/>
          <w:marBottom w:val="0"/>
          <w:divBdr>
            <w:top w:val="none" w:sz="0" w:space="0" w:color="auto"/>
            <w:left w:val="none" w:sz="0" w:space="0" w:color="auto"/>
            <w:bottom w:val="none" w:sz="0" w:space="0" w:color="auto"/>
            <w:right w:val="none" w:sz="0" w:space="0" w:color="auto"/>
          </w:divBdr>
        </w:div>
      </w:divsChild>
    </w:div>
    <w:div w:id="1330523757">
      <w:bodyDiv w:val="1"/>
      <w:marLeft w:val="0"/>
      <w:marRight w:val="0"/>
      <w:marTop w:val="0"/>
      <w:marBottom w:val="0"/>
      <w:divBdr>
        <w:top w:val="none" w:sz="0" w:space="0" w:color="auto"/>
        <w:left w:val="none" w:sz="0" w:space="0" w:color="auto"/>
        <w:bottom w:val="none" w:sz="0" w:space="0" w:color="auto"/>
        <w:right w:val="none" w:sz="0" w:space="0" w:color="auto"/>
      </w:divBdr>
      <w:divsChild>
        <w:div w:id="2096854950">
          <w:marLeft w:val="0"/>
          <w:marRight w:val="0"/>
          <w:marTop w:val="0"/>
          <w:marBottom w:val="0"/>
          <w:divBdr>
            <w:top w:val="none" w:sz="0" w:space="0" w:color="auto"/>
            <w:left w:val="none" w:sz="0" w:space="0" w:color="auto"/>
            <w:bottom w:val="none" w:sz="0" w:space="0" w:color="auto"/>
            <w:right w:val="none" w:sz="0" w:space="0" w:color="auto"/>
          </w:divBdr>
          <w:divsChild>
            <w:div w:id="628361383">
              <w:marLeft w:val="0"/>
              <w:marRight w:val="0"/>
              <w:marTop w:val="0"/>
              <w:marBottom w:val="0"/>
              <w:divBdr>
                <w:top w:val="none" w:sz="0" w:space="0" w:color="auto"/>
                <w:left w:val="none" w:sz="0" w:space="0" w:color="auto"/>
                <w:bottom w:val="none" w:sz="0" w:space="0" w:color="auto"/>
                <w:right w:val="none" w:sz="0" w:space="0" w:color="auto"/>
              </w:divBdr>
              <w:divsChild>
                <w:div w:id="1977681107">
                  <w:marLeft w:val="0"/>
                  <w:marRight w:val="0"/>
                  <w:marTop w:val="0"/>
                  <w:marBottom w:val="0"/>
                  <w:divBdr>
                    <w:top w:val="none" w:sz="0" w:space="0" w:color="auto"/>
                    <w:left w:val="none" w:sz="0" w:space="0" w:color="auto"/>
                    <w:bottom w:val="none" w:sz="0" w:space="0" w:color="auto"/>
                    <w:right w:val="none" w:sz="0" w:space="0" w:color="auto"/>
                  </w:divBdr>
                </w:div>
              </w:divsChild>
            </w:div>
            <w:div w:id="779028040">
              <w:marLeft w:val="0"/>
              <w:marRight w:val="0"/>
              <w:marTop w:val="0"/>
              <w:marBottom w:val="0"/>
              <w:divBdr>
                <w:top w:val="none" w:sz="0" w:space="0" w:color="auto"/>
                <w:left w:val="none" w:sz="0" w:space="0" w:color="auto"/>
                <w:bottom w:val="none" w:sz="0" w:space="0" w:color="auto"/>
                <w:right w:val="none" w:sz="0" w:space="0" w:color="auto"/>
              </w:divBdr>
              <w:divsChild>
                <w:div w:id="24110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228257">
      <w:bodyDiv w:val="1"/>
      <w:marLeft w:val="0"/>
      <w:marRight w:val="0"/>
      <w:marTop w:val="0"/>
      <w:marBottom w:val="0"/>
      <w:divBdr>
        <w:top w:val="none" w:sz="0" w:space="0" w:color="auto"/>
        <w:left w:val="none" w:sz="0" w:space="0" w:color="auto"/>
        <w:bottom w:val="none" w:sz="0" w:space="0" w:color="auto"/>
        <w:right w:val="none" w:sz="0" w:space="0" w:color="auto"/>
      </w:divBdr>
      <w:divsChild>
        <w:div w:id="514422794">
          <w:marLeft w:val="0"/>
          <w:marRight w:val="0"/>
          <w:marTop w:val="0"/>
          <w:marBottom w:val="0"/>
          <w:divBdr>
            <w:top w:val="none" w:sz="0" w:space="0" w:color="auto"/>
            <w:left w:val="none" w:sz="0" w:space="0" w:color="auto"/>
            <w:bottom w:val="none" w:sz="0" w:space="0" w:color="auto"/>
            <w:right w:val="none" w:sz="0" w:space="0" w:color="auto"/>
          </w:divBdr>
          <w:divsChild>
            <w:div w:id="72977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74992">
      <w:bodyDiv w:val="1"/>
      <w:marLeft w:val="0"/>
      <w:marRight w:val="0"/>
      <w:marTop w:val="0"/>
      <w:marBottom w:val="0"/>
      <w:divBdr>
        <w:top w:val="none" w:sz="0" w:space="0" w:color="auto"/>
        <w:left w:val="none" w:sz="0" w:space="0" w:color="auto"/>
        <w:bottom w:val="none" w:sz="0" w:space="0" w:color="auto"/>
        <w:right w:val="none" w:sz="0" w:space="0" w:color="auto"/>
      </w:divBdr>
    </w:div>
    <w:div w:id="1436828896">
      <w:bodyDiv w:val="1"/>
      <w:marLeft w:val="0"/>
      <w:marRight w:val="0"/>
      <w:marTop w:val="0"/>
      <w:marBottom w:val="0"/>
      <w:divBdr>
        <w:top w:val="none" w:sz="0" w:space="0" w:color="auto"/>
        <w:left w:val="none" w:sz="0" w:space="0" w:color="auto"/>
        <w:bottom w:val="none" w:sz="0" w:space="0" w:color="auto"/>
        <w:right w:val="none" w:sz="0" w:space="0" w:color="auto"/>
      </w:divBdr>
      <w:divsChild>
        <w:div w:id="1515025748">
          <w:marLeft w:val="0"/>
          <w:marRight w:val="0"/>
          <w:marTop w:val="0"/>
          <w:marBottom w:val="0"/>
          <w:divBdr>
            <w:top w:val="none" w:sz="0" w:space="0" w:color="auto"/>
            <w:left w:val="none" w:sz="0" w:space="0" w:color="auto"/>
            <w:bottom w:val="none" w:sz="0" w:space="0" w:color="auto"/>
            <w:right w:val="none" w:sz="0" w:space="0" w:color="auto"/>
          </w:divBdr>
          <w:divsChild>
            <w:div w:id="10954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146640">
      <w:bodyDiv w:val="1"/>
      <w:marLeft w:val="0"/>
      <w:marRight w:val="0"/>
      <w:marTop w:val="0"/>
      <w:marBottom w:val="0"/>
      <w:divBdr>
        <w:top w:val="none" w:sz="0" w:space="0" w:color="auto"/>
        <w:left w:val="none" w:sz="0" w:space="0" w:color="auto"/>
        <w:bottom w:val="none" w:sz="0" w:space="0" w:color="auto"/>
        <w:right w:val="none" w:sz="0" w:space="0" w:color="auto"/>
      </w:divBdr>
    </w:div>
    <w:div w:id="1503812775">
      <w:bodyDiv w:val="1"/>
      <w:marLeft w:val="0"/>
      <w:marRight w:val="0"/>
      <w:marTop w:val="0"/>
      <w:marBottom w:val="0"/>
      <w:divBdr>
        <w:top w:val="none" w:sz="0" w:space="0" w:color="auto"/>
        <w:left w:val="none" w:sz="0" w:space="0" w:color="auto"/>
        <w:bottom w:val="none" w:sz="0" w:space="0" w:color="auto"/>
        <w:right w:val="none" w:sz="0" w:space="0" w:color="auto"/>
      </w:divBdr>
    </w:div>
    <w:div w:id="1670865074">
      <w:bodyDiv w:val="1"/>
      <w:marLeft w:val="0"/>
      <w:marRight w:val="0"/>
      <w:marTop w:val="0"/>
      <w:marBottom w:val="0"/>
      <w:divBdr>
        <w:top w:val="none" w:sz="0" w:space="0" w:color="auto"/>
        <w:left w:val="none" w:sz="0" w:space="0" w:color="auto"/>
        <w:bottom w:val="none" w:sz="0" w:space="0" w:color="auto"/>
        <w:right w:val="none" w:sz="0" w:space="0" w:color="auto"/>
      </w:divBdr>
    </w:div>
    <w:div w:id="1743021317">
      <w:bodyDiv w:val="1"/>
      <w:marLeft w:val="0"/>
      <w:marRight w:val="0"/>
      <w:marTop w:val="0"/>
      <w:marBottom w:val="0"/>
      <w:divBdr>
        <w:top w:val="none" w:sz="0" w:space="0" w:color="auto"/>
        <w:left w:val="none" w:sz="0" w:space="0" w:color="auto"/>
        <w:bottom w:val="none" w:sz="0" w:space="0" w:color="auto"/>
        <w:right w:val="none" w:sz="0" w:space="0" w:color="auto"/>
      </w:divBdr>
      <w:divsChild>
        <w:div w:id="1541626138">
          <w:marLeft w:val="0"/>
          <w:marRight w:val="0"/>
          <w:marTop w:val="0"/>
          <w:marBottom w:val="0"/>
          <w:divBdr>
            <w:top w:val="none" w:sz="0" w:space="0" w:color="auto"/>
            <w:left w:val="none" w:sz="0" w:space="0" w:color="auto"/>
            <w:bottom w:val="none" w:sz="0" w:space="0" w:color="auto"/>
            <w:right w:val="none" w:sz="0" w:space="0" w:color="auto"/>
          </w:divBdr>
          <w:divsChild>
            <w:div w:id="23902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08508">
      <w:bodyDiv w:val="1"/>
      <w:marLeft w:val="0"/>
      <w:marRight w:val="0"/>
      <w:marTop w:val="0"/>
      <w:marBottom w:val="0"/>
      <w:divBdr>
        <w:top w:val="none" w:sz="0" w:space="0" w:color="auto"/>
        <w:left w:val="none" w:sz="0" w:space="0" w:color="auto"/>
        <w:bottom w:val="none" w:sz="0" w:space="0" w:color="auto"/>
        <w:right w:val="none" w:sz="0" w:space="0" w:color="auto"/>
      </w:divBdr>
    </w:div>
    <w:div w:id="1855535905">
      <w:bodyDiv w:val="1"/>
      <w:marLeft w:val="0"/>
      <w:marRight w:val="0"/>
      <w:marTop w:val="0"/>
      <w:marBottom w:val="0"/>
      <w:divBdr>
        <w:top w:val="none" w:sz="0" w:space="0" w:color="auto"/>
        <w:left w:val="none" w:sz="0" w:space="0" w:color="auto"/>
        <w:bottom w:val="none" w:sz="0" w:space="0" w:color="auto"/>
        <w:right w:val="none" w:sz="0" w:space="0" w:color="auto"/>
      </w:divBdr>
    </w:div>
    <w:div w:id="1924679299">
      <w:bodyDiv w:val="1"/>
      <w:marLeft w:val="0"/>
      <w:marRight w:val="0"/>
      <w:marTop w:val="0"/>
      <w:marBottom w:val="0"/>
      <w:divBdr>
        <w:top w:val="none" w:sz="0" w:space="0" w:color="auto"/>
        <w:left w:val="none" w:sz="0" w:space="0" w:color="auto"/>
        <w:bottom w:val="none" w:sz="0" w:space="0" w:color="auto"/>
        <w:right w:val="none" w:sz="0" w:space="0" w:color="auto"/>
      </w:divBdr>
      <w:divsChild>
        <w:div w:id="1781950327">
          <w:marLeft w:val="0"/>
          <w:marRight w:val="0"/>
          <w:marTop w:val="0"/>
          <w:marBottom w:val="0"/>
          <w:divBdr>
            <w:top w:val="none" w:sz="0" w:space="0" w:color="auto"/>
            <w:left w:val="none" w:sz="0" w:space="0" w:color="auto"/>
            <w:bottom w:val="none" w:sz="0" w:space="0" w:color="auto"/>
            <w:right w:val="none" w:sz="0" w:space="0" w:color="auto"/>
          </w:divBdr>
          <w:divsChild>
            <w:div w:id="4476892">
              <w:marLeft w:val="0"/>
              <w:marRight w:val="0"/>
              <w:marTop w:val="0"/>
              <w:marBottom w:val="0"/>
              <w:divBdr>
                <w:top w:val="none" w:sz="0" w:space="0" w:color="auto"/>
                <w:left w:val="none" w:sz="0" w:space="0" w:color="auto"/>
                <w:bottom w:val="none" w:sz="0" w:space="0" w:color="auto"/>
                <w:right w:val="none" w:sz="0" w:space="0" w:color="auto"/>
              </w:divBdr>
            </w:div>
            <w:div w:id="537207856">
              <w:marLeft w:val="0"/>
              <w:marRight w:val="0"/>
              <w:marTop w:val="0"/>
              <w:marBottom w:val="0"/>
              <w:divBdr>
                <w:top w:val="none" w:sz="0" w:space="0" w:color="auto"/>
                <w:left w:val="none" w:sz="0" w:space="0" w:color="auto"/>
                <w:bottom w:val="none" w:sz="0" w:space="0" w:color="auto"/>
                <w:right w:val="none" w:sz="0" w:space="0" w:color="auto"/>
              </w:divBdr>
            </w:div>
            <w:div w:id="1271013274">
              <w:marLeft w:val="0"/>
              <w:marRight w:val="0"/>
              <w:marTop w:val="0"/>
              <w:marBottom w:val="0"/>
              <w:divBdr>
                <w:top w:val="none" w:sz="0" w:space="0" w:color="auto"/>
                <w:left w:val="none" w:sz="0" w:space="0" w:color="auto"/>
                <w:bottom w:val="none" w:sz="0" w:space="0" w:color="auto"/>
                <w:right w:val="none" w:sz="0" w:space="0" w:color="auto"/>
              </w:divBdr>
            </w:div>
            <w:div w:id="160669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121347">
      <w:bodyDiv w:val="1"/>
      <w:marLeft w:val="0"/>
      <w:marRight w:val="0"/>
      <w:marTop w:val="0"/>
      <w:marBottom w:val="0"/>
      <w:divBdr>
        <w:top w:val="none" w:sz="0" w:space="0" w:color="auto"/>
        <w:left w:val="none" w:sz="0" w:space="0" w:color="auto"/>
        <w:bottom w:val="none" w:sz="0" w:space="0" w:color="auto"/>
        <w:right w:val="none" w:sz="0" w:space="0" w:color="auto"/>
      </w:divBdr>
    </w:div>
    <w:div w:id="1964770860">
      <w:bodyDiv w:val="1"/>
      <w:marLeft w:val="0"/>
      <w:marRight w:val="0"/>
      <w:marTop w:val="0"/>
      <w:marBottom w:val="0"/>
      <w:divBdr>
        <w:top w:val="none" w:sz="0" w:space="0" w:color="auto"/>
        <w:left w:val="none" w:sz="0" w:space="0" w:color="auto"/>
        <w:bottom w:val="none" w:sz="0" w:space="0" w:color="auto"/>
        <w:right w:val="none" w:sz="0" w:space="0" w:color="auto"/>
      </w:divBdr>
      <w:divsChild>
        <w:div w:id="2100908918">
          <w:marLeft w:val="0"/>
          <w:marRight w:val="0"/>
          <w:marTop w:val="0"/>
          <w:marBottom w:val="0"/>
          <w:divBdr>
            <w:top w:val="none" w:sz="0" w:space="0" w:color="auto"/>
            <w:left w:val="none" w:sz="0" w:space="0" w:color="auto"/>
            <w:bottom w:val="none" w:sz="0" w:space="0" w:color="auto"/>
            <w:right w:val="none" w:sz="0" w:space="0" w:color="auto"/>
          </w:divBdr>
          <w:divsChild>
            <w:div w:id="79672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682232">
      <w:bodyDiv w:val="1"/>
      <w:marLeft w:val="0"/>
      <w:marRight w:val="0"/>
      <w:marTop w:val="0"/>
      <w:marBottom w:val="0"/>
      <w:divBdr>
        <w:top w:val="none" w:sz="0" w:space="0" w:color="auto"/>
        <w:left w:val="none" w:sz="0" w:space="0" w:color="auto"/>
        <w:bottom w:val="none" w:sz="0" w:space="0" w:color="auto"/>
        <w:right w:val="none" w:sz="0" w:space="0" w:color="auto"/>
      </w:divBdr>
    </w:div>
    <w:div w:id="2023776678">
      <w:bodyDiv w:val="1"/>
      <w:marLeft w:val="0"/>
      <w:marRight w:val="0"/>
      <w:marTop w:val="0"/>
      <w:marBottom w:val="0"/>
      <w:divBdr>
        <w:top w:val="none" w:sz="0" w:space="0" w:color="auto"/>
        <w:left w:val="none" w:sz="0" w:space="0" w:color="auto"/>
        <w:bottom w:val="none" w:sz="0" w:space="0" w:color="auto"/>
        <w:right w:val="none" w:sz="0" w:space="0" w:color="auto"/>
      </w:divBdr>
    </w:div>
    <w:div w:id="2038238244">
      <w:bodyDiv w:val="1"/>
      <w:marLeft w:val="0"/>
      <w:marRight w:val="0"/>
      <w:marTop w:val="0"/>
      <w:marBottom w:val="0"/>
      <w:divBdr>
        <w:top w:val="none" w:sz="0" w:space="0" w:color="auto"/>
        <w:left w:val="none" w:sz="0" w:space="0" w:color="auto"/>
        <w:bottom w:val="none" w:sz="0" w:space="0" w:color="auto"/>
        <w:right w:val="none" w:sz="0" w:space="0" w:color="auto"/>
      </w:divBdr>
      <w:divsChild>
        <w:div w:id="1952198229">
          <w:marLeft w:val="0"/>
          <w:marRight w:val="0"/>
          <w:marTop w:val="0"/>
          <w:marBottom w:val="0"/>
          <w:divBdr>
            <w:top w:val="none" w:sz="0" w:space="0" w:color="auto"/>
            <w:left w:val="none" w:sz="0" w:space="0" w:color="auto"/>
            <w:bottom w:val="none" w:sz="0" w:space="0" w:color="auto"/>
            <w:right w:val="none" w:sz="0" w:space="0" w:color="auto"/>
          </w:divBdr>
          <w:divsChild>
            <w:div w:id="77452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35214">
      <w:bodyDiv w:val="1"/>
      <w:marLeft w:val="0"/>
      <w:marRight w:val="0"/>
      <w:marTop w:val="0"/>
      <w:marBottom w:val="0"/>
      <w:divBdr>
        <w:top w:val="none" w:sz="0" w:space="0" w:color="auto"/>
        <w:left w:val="none" w:sz="0" w:space="0" w:color="auto"/>
        <w:bottom w:val="none" w:sz="0" w:space="0" w:color="auto"/>
        <w:right w:val="none" w:sz="0" w:space="0" w:color="auto"/>
      </w:divBdr>
    </w:div>
    <w:div w:id="2058622197">
      <w:bodyDiv w:val="1"/>
      <w:marLeft w:val="0"/>
      <w:marRight w:val="0"/>
      <w:marTop w:val="0"/>
      <w:marBottom w:val="0"/>
      <w:divBdr>
        <w:top w:val="none" w:sz="0" w:space="0" w:color="auto"/>
        <w:left w:val="none" w:sz="0" w:space="0" w:color="auto"/>
        <w:bottom w:val="none" w:sz="0" w:space="0" w:color="auto"/>
        <w:right w:val="none" w:sz="0" w:space="0" w:color="auto"/>
      </w:divBdr>
    </w:div>
    <w:div w:id="2061173304">
      <w:bodyDiv w:val="1"/>
      <w:marLeft w:val="0"/>
      <w:marRight w:val="0"/>
      <w:marTop w:val="0"/>
      <w:marBottom w:val="0"/>
      <w:divBdr>
        <w:top w:val="none" w:sz="0" w:space="0" w:color="auto"/>
        <w:left w:val="none" w:sz="0" w:space="0" w:color="auto"/>
        <w:bottom w:val="none" w:sz="0" w:space="0" w:color="auto"/>
        <w:right w:val="none" w:sz="0" w:space="0" w:color="auto"/>
      </w:divBdr>
    </w:div>
    <w:div w:id="2133084678">
      <w:bodyDiv w:val="1"/>
      <w:marLeft w:val="0"/>
      <w:marRight w:val="0"/>
      <w:marTop w:val="0"/>
      <w:marBottom w:val="0"/>
      <w:divBdr>
        <w:top w:val="none" w:sz="0" w:space="0" w:color="auto"/>
        <w:left w:val="none" w:sz="0" w:space="0" w:color="auto"/>
        <w:bottom w:val="none" w:sz="0" w:space="0" w:color="auto"/>
        <w:right w:val="none" w:sz="0" w:space="0" w:color="auto"/>
      </w:divBdr>
      <w:divsChild>
        <w:div w:id="1236742748">
          <w:marLeft w:val="0"/>
          <w:marRight w:val="0"/>
          <w:marTop w:val="0"/>
          <w:marBottom w:val="0"/>
          <w:divBdr>
            <w:top w:val="none" w:sz="0" w:space="0" w:color="auto"/>
            <w:left w:val="none" w:sz="0" w:space="0" w:color="auto"/>
            <w:bottom w:val="none" w:sz="0" w:space="0" w:color="auto"/>
            <w:right w:val="none" w:sz="0" w:space="0" w:color="auto"/>
          </w:divBdr>
          <w:divsChild>
            <w:div w:id="234824669">
              <w:marLeft w:val="0"/>
              <w:marRight w:val="0"/>
              <w:marTop w:val="0"/>
              <w:marBottom w:val="0"/>
              <w:divBdr>
                <w:top w:val="none" w:sz="0" w:space="0" w:color="auto"/>
                <w:left w:val="none" w:sz="0" w:space="0" w:color="auto"/>
                <w:bottom w:val="none" w:sz="0" w:space="0" w:color="auto"/>
                <w:right w:val="none" w:sz="0" w:space="0" w:color="auto"/>
              </w:divBdr>
              <w:divsChild>
                <w:div w:id="1096175959">
                  <w:marLeft w:val="0"/>
                  <w:marRight w:val="0"/>
                  <w:marTop w:val="0"/>
                  <w:marBottom w:val="0"/>
                  <w:divBdr>
                    <w:top w:val="none" w:sz="0" w:space="0" w:color="auto"/>
                    <w:left w:val="none" w:sz="0" w:space="0" w:color="auto"/>
                    <w:bottom w:val="none" w:sz="0" w:space="0" w:color="auto"/>
                    <w:right w:val="none" w:sz="0" w:space="0" w:color="auto"/>
                  </w:divBdr>
                </w:div>
                <w:div w:id="1579094966">
                  <w:marLeft w:val="0"/>
                  <w:marRight w:val="0"/>
                  <w:marTop w:val="0"/>
                  <w:marBottom w:val="0"/>
                  <w:divBdr>
                    <w:top w:val="none" w:sz="0" w:space="0" w:color="auto"/>
                    <w:left w:val="none" w:sz="0" w:space="0" w:color="auto"/>
                    <w:bottom w:val="none" w:sz="0" w:space="0" w:color="auto"/>
                    <w:right w:val="none" w:sz="0" w:space="0" w:color="auto"/>
                  </w:divBdr>
                </w:div>
                <w:div w:id="1619920286">
                  <w:marLeft w:val="0"/>
                  <w:marRight w:val="0"/>
                  <w:marTop w:val="0"/>
                  <w:marBottom w:val="0"/>
                  <w:divBdr>
                    <w:top w:val="none" w:sz="0" w:space="0" w:color="auto"/>
                    <w:left w:val="none" w:sz="0" w:space="0" w:color="auto"/>
                    <w:bottom w:val="none" w:sz="0" w:space="0" w:color="auto"/>
                    <w:right w:val="none" w:sz="0" w:space="0" w:color="auto"/>
                  </w:divBdr>
                </w:div>
                <w:div w:id="2039114382">
                  <w:marLeft w:val="0"/>
                  <w:marRight w:val="0"/>
                  <w:marTop w:val="0"/>
                  <w:marBottom w:val="0"/>
                  <w:divBdr>
                    <w:top w:val="none" w:sz="0" w:space="0" w:color="auto"/>
                    <w:left w:val="none" w:sz="0" w:space="0" w:color="auto"/>
                    <w:bottom w:val="none" w:sz="0" w:space="0" w:color="auto"/>
                    <w:right w:val="none" w:sz="0" w:space="0" w:color="auto"/>
                  </w:divBdr>
                </w:div>
              </w:divsChild>
            </w:div>
            <w:div w:id="519665158">
              <w:marLeft w:val="0"/>
              <w:marRight w:val="0"/>
              <w:marTop w:val="0"/>
              <w:marBottom w:val="0"/>
              <w:divBdr>
                <w:top w:val="none" w:sz="0" w:space="0" w:color="auto"/>
                <w:left w:val="none" w:sz="0" w:space="0" w:color="auto"/>
                <w:bottom w:val="none" w:sz="0" w:space="0" w:color="auto"/>
                <w:right w:val="none" w:sz="0" w:space="0" w:color="auto"/>
              </w:divBdr>
              <w:divsChild>
                <w:div w:id="1480878111">
                  <w:marLeft w:val="0"/>
                  <w:marRight w:val="0"/>
                  <w:marTop w:val="0"/>
                  <w:marBottom w:val="0"/>
                  <w:divBdr>
                    <w:top w:val="none" w:sz="0" w:space="0" w:color="auto"/>
                    <w:left w:val="none" w:sz="0" w:space="0" w:color="auto"/>
                    <w:bottom w:val="none" w:sz="0" w:space="0" w:color="auto"/>
                    <w:right w:val="none" w:sz="0" w:space="0" w:color="auto"/>
                  </w:divBdr>
                </w:div>
              </w:divsChild>
            </w:div>
            <w:div w:id="764114033">
              <w:marLeft w:val="0"/>
              <w:marRight w:val="0"/>
              <w:marTop w:val="0"/>
              <w:marBottom w:val="0"/>
              <w:divBdr>
                <w:top w:val="none" w:sz="0" w:space="0" w:color="auto"/>
                <w:left w:val="none" w:sz="0" w:space="0" w:color="auto"/>
                <w:bottom w:val="none" w:sz="0" w:space="0" w:color="auto"/>
                <w:right w:val="none" w:sz="0" w:space="0" w:color="auto"/>
              </w:divBdr>
              <w:divsChild>
                <w:div w:id="2075274157">
                  <w:marLeft w:val="0"/>
                  <w:marRight w:val="0"/>
                  <w:marTop w:val="0"/>
                  <w:marBottom w:val="0"/>
                  <w:divBdr>
                    <w:top w:val="none" w:sz="0" w:space="0" w:color="auto"/>
                    <w:left w:val="none" w:sz="0" w:space="0" w:color="auto"/>
                    <w:bottom w:val="none" w:sz="0" w:space="0" w:color="auto"/>
                    <w:right w:val="none" w:sz="0" w:space="0" w:color="auto"/>
                  </w:divBdr>
                </w:div>
              </w:divsChild>
            </w:div>
            <w:div w:id="1189415176">
              <w:marLeft w:val="0"/>
              <w:marRight w:val="0"/>
              <w:marTop w:val="0"/>
              <w:marBottom w:val="0"/>
              <w:divBdr>
                <w:top w:val="none" w:sz="0" w:space="0" w:color="auto"/>
                <w:left w:val="none" w:sz="0" w:space="0" w:color="auto"/>
                <w:bottom w:val="none" w:sz="0" w:space="0" w:color="auto"/>
                <w:right w:val="none" w:sz="0" w:space="0" w:color="auto"/>
              </w:divBdr>
              <w:divsChild>
                <w:div w:id="262305956">
                  <w:marLeft w:val="0"/>
                  <w:marRight w:val="0"/>
                  <w:marTop w:val="0"/>
                  <w:marBottom w:val="0"/>
                  <w:divBdr>
                    <w:top w:val="none" w:sz="0" w:space="0" w:color="auto"/>
                    <w:left w:val="none" w:sz="0" w:space="0" w:color="auto"/>
                    <w:bottom w:val="none" w:sz="0" w:space="0" w:color="auto"/>
                    <w:right w:val="none" w:sz="0" w:space="0" w:color="auto"/>
                  </w:divBdr>
                </w:div>
                <w:div w:id="712966402">
                  <w:marLeft w:val="0"/>
                  <w:marRight w:val="0"/>
                  <w:marTop w:val="0"/>
                  <w:marBottom w:val="0"/>
                  <w:divBdr>
                    <w:top w:val="none" w:sz="0" w:space="0" w:color="auto"/>
                    <w:left w:val="none" w:sz="0" w:space="0" w:color="auto"/>
                    <w:bottom w:val="none" w:sz="0" w:space="0" w:color="auto"/>
                    <w:right w:val="none" w:sz="0" w:space="0" w:color="auto"/>
                  </w:divBdr>
                </w:div>
                <w:div w:id="164646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h.unc.edu/bios/courses/" TargetMode="External"/><Relationship Id="rId18" Type="http://schemas.openxmlformats.org/officeDocument/2006/relationships/hyperlink" Target="https://r4ds.hadley.nz/" TargetMode="External"/><Relationship Id="rId26" Type="http://schemas.openxmlformats.org/officeDocument/2006/relationships/hyperlink" Target="https://go.unc.edu/gillings-syllabus-guidelines-gai" TargetMode="External"/><Relationship Id="rId39" Type="http://schemas.openxmlformats.org/officeDocument/2006/relationships/hyperlink" Target="https://sph.unc.edu/resource-pages/syllabus-expectations-policies-and-resources/" TargetMode="External"/><Relationship Id="rId21" Type="http://schemas.openxmlformats.org/officeDocument/2006/relationships/hyperlink" Target="https://registrar.unc.edu/academic-services/grades/explanation-of-grading-system/" TargetMode="External"/><Relationship Id="rId34" Type="http://schemas.openxmlformats.org/officeDocument/2006/relationships/hyperlink" Target="https://sph.unc.edu/resource-pages/syllabus-expectations-policies-and-resources/"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unc.zoom.us/my/hyunggyumin" TargetMode="External"/><Relationship Id="rId20" Type="http://schemas.openxmlformats.org/officeDocument/2006/relationships/hyperlink" Target="https://handbook.unc.edu/grading.html" TargetMode="External"/><Relationship Id="rId29" Type="http://schemas.openxmlformats.org/officeDocument/2006/relationships/hyperlink" Target="https://eoc.unc.edu/our-policies/policy-statement-on-non-discrimination/" TargetMode="External"/><Relationship Id="rId41" Type="http://schemas.openxmlformats.org/officeDocument/2006/relationships/hyperlink" Target="https://sph.unc.edu/resource-pages/syllabus-expectations-policies-and-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studentconduct.unc.edu/" TargetMode="External"/><Relationship Id="rId32" Type="http://schemas.openxmlformats.org/officeDocument/2006/relationships/hyperlink" Target="http://help.unc.edu/help/olhr" TargetMode="External"/><Relationship Id="rId37" Type="http://schemas.openxmlformats.org/officeDocument/2006/relationships/hyperlink" Target="https://sph.unc.edu/resource-pages/syllabus-expectations-policies-and-resources/" TargetMode="External"/><Relationship Id="rId40" Type="http://schemas.openxmlformats.org/officeDocument/2006/relationships/hyperlink" Target="https://sph.unc.edu/resource-pages/syllabus-expectations-policies-and-resources/" TargetMode="External"/><Relationship Id="rId5" Type="http://schemas.openxmlformats.org/officeDocument/2006/relationships/numbering" Target="numbering.xml"/><Relationship Id="rId15" Type="http://schemas.openxmlformats.org/officeDocument/2006/relationships/hyperlink" Target="https://unc.zoom.us/j/99076316488" TargetMode="External"/><Relationship Id="rId23" Type="http://schemas.openxmlformats.org/officeDocument/2006/relationships/hyperlink" Target="https://studentconduct.unc.edu/" TargetMode="External"/><Relationship Id="rId28" Type="http://schemas.openxmlformats.org/officeDocument/2006/relationships/hyperlink" Target="https://lgbtq.unc.edu/" TargetMode="External"/><Relationship Id="rId36" Type="http://schemas.openxmlformats.org/officeDocument/2006/relationships/hyperlink" Target="https://sph.unc.edu/resource-pages/syllabus-expectations-policies-and-resources/" TargetMode="External"/><Relationship Id="rId10" Type="http://schemas.openxmlformats.org/officeDocument/2006/relationships/endnotes" Target="endnotes.xml"/><Relationship Id="rId19" Type="http://schemas.openxmlformats.org/officeDocument/2006/relationships/hyperlink" Target="https://edstem.org/us/courses/90333/discussion" TargetMode="External"/><Relationship Id="rId31" Type="http://schemas.openxmlformats.org/officeDocument/2006/relationships/hyperlink" Target="https://eoc.unc.edu/our-policies/ppdhr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hg@unc.edu" TargetMode="External"/><Relationship Id="rId22" Type="http://schemas.openxmlformats.org/officeDocument/2006/relationships/hyperlink" Target="https://sph.unc.edu/resource-pages/syllabus-expectations-policies-and-resources/" TargetMode="External"/><Relationship Id="rId27" Type="http://schemas.openxmlformats.org/officeDocument/2006/relationships/hyperlink" Target="https://studentaffairs.unc.edu/" TargetMode="External"/><Relationship Id="rId30" Type="http://schemas.openxmlformats.org/officeDocument/2006/relationships/hyperlink" Target="https://ombuds.unc.edu/" TargetMode="External"/><Relationship Id="rId35" Type="http://schemas.openxmlformats.org/officeDocument/2006/relationships/hyperlink" Target="https://sph.unc.edu/resource-pages/syllabus-expectations-policies-and-resources/"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canvas.unc.edu" TargetMode="External"/><Relationship Id="rId25" Type="http://schemas.openxmlformats.org/officeDocument/2006/relationships/hyperlink" Target="https://docs.google.com/document/d/1WpCeTyiWCPQ9MNCsFeKMDQLSTsg1oKfNIH6MzoSFXqQ/preview" TargetMode="External"/><Relationship Id="rId33" Type="http://schemas.openxmlformats.org/officeDocument/2006/relationships/hyperlink" Target="http://help.unc.edu/chat." TargetMode="External"/><Relationship Id="rId38" Type="http://schemas.openxmlformats.org/officeDocument/2006/relationships/hyperlink" Target="https://sph.unc.edu/resource-pages/syllabus-expectations-policies-and-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fb3a4a-2774-4688-92b0-4550673b6351">
      <Terms xmlns="http://schemas.microsoft.com/office/infopath/2007/PartnerControls"/>
    </lcf76f155ced4ddcb4097134ff3c332f>
    <TaxCatchAll xmlns="07342c55-8c63-4c46-b66d-7ab2a3553aa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09464087D5B4C418CC715FA6999E664" ma:contentTypeVersion="18" ma:contentTypeDescription="Create a new document." ma:contentTypeScope="" ma:versionID="59fdb6b62616c222a904c38450a3550b">
  <xsd:schema xmlns:xsd="http://www.w3.org/2001/XMLSchema" xmlns:xs="http://www.w3.org/2001/XMLSchema" xmlns:p="http://schemas.microsoft.com/office/2006/metadata/properties" xmlns:ns2="3ffb3a4a-2774-4688-92b0-4550673b6351" xmlns:ns3="07342c55-8c63-4c46-b66d-7ab2a3553aac" targetNamespace="http://schemas.microsoft.com/office/2006/metadata/properties" ma:root="true" ma:fieldsID="5132900f66832d7a036145f830e6d642" ns2:_="" ns3:_="">
    <xsd:import namespace="3ffb3a4a-2774-4688-92b0-4550673b6351"/>
    <xsd:import namespace="07342c55-8c63-4c46-b66d-7ab2a3553a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b3a4a-2774-4688-92b0-4550673b63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fdc6da-32ca-4a2b-983e-32d6a4a8ae6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342c55-8c63-4c46-b66d-7ab2a3553aa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d2904a6-8c34-44aa-963c-32b6dbb52205}" ma:internalName="TaxCatchAll" ma:showField="CatchAllData" ma:web="07342c55-8c63-4c46-b66d-7ab2a3553a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6E3791-75D0-4B70-8AFE-FD56F41DF88C}">
  <ds:schemaRefs>
    <ds:schemaRef ds:uri="http://schemas.microsoft.com/sharepoint/v3/contenttype/forms"/>
  </ds:schemaRefs>
</ds:datastoreItem>
</file>

<file path=customXml/itemProps2.xml><?xml version="1.0" encoding="utf-8"?>
<ds:datastoreItem xmlns:ds="http://schemas.openxmlformats.org/officeDocument/2006/customXml" ds:itemID="{DBECFF31-3D5F-42D0-8C04-E37BD43D5642}">
  <ds:schemaRefs>
    <ds:schemaRef ds:uri="http://schemas.microsoft.com/office/2006/metadata/properties"/>
    <ds:schemaRef ds:uri="http://schemas.microsoft.com/office/infopath/2007/PartnerControls"/>
    <ds:schemaRef ds:uri="3ffb3a4a-2774-4688-92b0-4550673b6351"/>
    <ds:schemaRef ds:uri="07342c55-8c63-4c46-b66d-7ab2a3553aac"/>
  </ds:schemaRefs>
</ds:datastoreItem>
</file>

<file path=customXml/itemProps3.xml><?xml version="1.0" encoding="utf-8"?>
<ds:datastoreItem xmlns:ds="http://schemas.openxmlformats.org/officeDocument/2006/customXml" ds:itemID="{34711467-11BD-4893-A867-ED60B81A01A0}">
  <ds:schemaRefs>
    <ds:schemaRef ds:uri="http://schemas.openxmlformats.org/officeDocument/2006/bibliography"/>
  </ds:schemaRefs>
</ds:datastoreItem>
</file>

<file path=customXml/itemProps4.xml><?xml version="1.0" encoding="utf-8"?>
<ds:datastoreItem xmlns:ds="http://schemas.openxmlformats.org/officeDocument/2006/customXml" ds:itemID="{D01A363F-A6D7-4E79-8051-213B49D90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b3a4a-2774-4688-92b0-4550673b6351"/>
    <ds:schemaRef ds:uri="07342c55-8c63-4c46-b66d-7ab2a3553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17</Pages>
  <Words>3972</Words>
  <Characters>22642</Characters>
  <Application>Microsoft Office Word</Application>
  <DocSecurity>0</DocSecurity>
  <Lines>188</Lines>
  <Paragraphs>53</Paragraphs>
  <ScaleCrop>false</ScaleCrop>
  <Company>UNC Chapel Hill</Company>
  <LinksUpToDate>false</LinksUpToDate>
  <CharactersWithSpaces>26561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Gaertner, Aleta Evans</dc:creator>
  <cp:keywords/>
  <dc:description/>
  <cp:lastModifiedBy>Nate Wiecha</cp:lastModifiedBy>
  <cp:revision>22</cp:revision>
  <dcterms:created xsi:type="dcterms:W3CDTF">2026-01-29T19:48:00Z</dcterms:created>
  <dcterms:modified xsi:type="dcterms:W3CDTF">2026-04-07T16:10:00Z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0x010100409464087D5B4C418CC715FA6999E664</vt:lpwstr>
  </property>
  <property fmtid="{D5CDD505-2E9C-101B-9397-08002B2CF9AE}" pid="3" name="MediaServiceImageTags">
    <vt:lpwstr/>
  </property>
</Properties>
</file>